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E64F" w14:textId="77777777" w:rsidR="00331C8C" w:rsidRDefault="00331C8C" w:rsidP="005F44AC">
      <w:pPr>
        <w:framePr w:w="10033" w:h="1259" w:hSpace="141" w:wrap="auto" w:vAnchor="text" w:hAnchor="page" w:x="916" w:y="145"/>
        <w:shd w:val="pct30" w:color="auto" w:fill="auto"/>
        <w:jc w:val="center"/>
        <w:rPr>
          <w:b/>
          <w:sz w:val="28"/>
          <w:u w:val="single"/>
        </w:rPr>
      </w:pPr>
    </w:p>
    <w:p w14:paraId="667B2270" w14:textId="77777777" w:rsidR="00331C8C" w:rsidRDefault="00331C8C" w:rsidP="005F44AC">
      <w:pPr>
        <w:framePr w:w="10033" w:h="1259" w:hSpace="141" w:wrap="auto" w:vAnchor="text" w:hAnchor="page" w:x="916" w:y="145"/>
        <w:shd w:val="pct30" w:color="auto" w:fill="auto"/>
        <w:jc w:val="center"/>
        <w:rPr>
          <w:b/>
          <w:sz w:val="28"/>
          <w:u w:val="single"/>
        </w:rPr>
      </w:pPr>
      <w:r>
        <w:rPr>
          <w:b/>
          <w:sz w:val="30"/>
          <w:u w:val="single"/>
        </w:rPr>
        <w:t xml:space="preserve">Βιογραφικό Σημείωμα / </w:t>
      </w:r>
      <w:proofErr w:type="spellStart"/>
      <w:r>
        <w:rPr>
          <w:b/>
          <w:sz w:val="30"/>
          <w:u w:val="single"/>
        </w:rPr>
        <w:t>Curriculum</w:t>
      </w:r>
      <w:proofErr w:type="spellEnd"/>
      <w:r>
        <w:rPr>
          <w:b/>
          <w:sz w:val="30"/>
          <w:u w:val="single"/>
        </w:rPr>
        <w:t xml:space="preserve"> </w:t>
      </w:r>
      <w:proofErr w:type="spellStart"/>
      <w:r>
        <w:rPr>
          <w:b/>
          <w:sz w:val="30"/>
          <w:u w:val="single"/>
        </w:rPr>
        <w:t>Vitae</w:t>
      </w:r>
      <w:proofErr w:type="spellEnd"/>
    </w:p>
    <w:p w14:paraId="1CE5164E" w14:textId="77777777" w:rsidR="00331C8C" w:rsidRDefault="00331C8C" w:rsidP="005F44AC">
      <w:pPr>
        <w:framePr w:w="10033" w:h="1259" w:hSpace="141" w:wrap="auto" w:vAnchor="text" w:hAnchor="page" w:x="916" w:y="145"/>
        <w:shd w:val="pct30" w:color="auto" w:fill="auto"/>
        <w:jc w:val="center"/>
      </w:pPr>
    </w:p>
    <w:p w14:paraId="1B956C3B" w14:textId="77777777" w:rsidR="00331C8C" w:rsidRDefault="00331C8C" w:rsidP="005F44AC">
      <w:pPr>
        <w:jc w:val="center"/>
        <w:rPr>
          <w:b/>
          <w:sz w:val="28"/>
          <w:u w:val="single"/>
        </w:rPr>
      </w:pPr>
    </w:p>
    <w:p w14:paraId="31C067FD" w14:textId="77777777" w:rsidR="00331C8C" w:rsidRDefault="00331C8C" w:rsidP="005F44AC">
      <w:pPr>
        <w:jc w:val="center"/>
        <w:rPr>
          <w:b/>
          <w:sz w:val="28"/>
          <w:u w:val="single"/>
          <w:lang w:val="en-US"/>
        </w:rPr>
      </w:pPr>
    </w:p>
    <w:p w14:paraId="3D6230D9" w14:textId="77777777" w:rsidR="00331C8C" w:rsidRDefault="00331C8C" w:rsidP="005F44AC">
      <w:pPr>
        <w:jc w:val="center"/>
        <w:rPr>
          <w:b/>
          <w:sz w:val="28"/>
          <w:u w:val="single"/>
          <w:lang w:val="en-US"/>
        </w:rPr>
      </w:pPr>
    </w:p>
    <w:p w14:paraId="7AF8C9CC" w14:textId="77777777" w:rsidR="00331C8C" w:rsidRDefault="00331C8C" w:rsidP="005F44A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6095"/>
      </w:tblGrid>
      <w:tr w:rsidR="00331C8C" w14:paraId="2B8BF80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629690" w14:textId="77777777" w:rsidR="00331C8C" w:rsidRPr="00885BD9" w:rsidRDefault="00331C8C" w:rsidP="005F44AC">
            <w:pPr>
              <w:rPr>
                <w:b/>
              </w:rPr>
            </w:pPr>
            <w:r w:rsidRPr="00885BD9">
              <w:rPr>
                <w:b/>
                <w:sz w:val="28"/>
              </w:rPr>
              <w:t>Προσωπικά στοιχεία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6EB1B" w14:textId="77777777" w:rsidR="00331C8C" w:rsidRPr="00885BD9" w:rsidRDefault="00331C8C" w:rsidP="005F44A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FE627A7" w14:textId="77777777" w:rsidR="00331C8C" w:rsidRPr="00885BD9" w:rsidRDefault="00331C8C" w:rsidP="005F44AC">
            <w:pPr>
              <w:rPr>
                <w:b/>
                <w:sz w:val="28"/>
                <w:u w:val="single"/>
              </w:rPr>
            </w:pPr>
          </w:p>
        </w:tc>
      </w:tr>
      <w:tr w:rsidR="00331C8C" w14:paraId="2C3045E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B6ED86" w14:textId="77777777" w:rsidR="00331C8C" w:rsidRPr="00885BD9" w:rsidRDefault="00331C8C" w:rsidP="005F44AC">
            <w:pPr>
              <w:rPr>
                <w:b/>
                <w:sz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30460" w14:textId="77777777" w:rsidR="00331C8C" w:rsidRPr="00885BD9" w:rsidRDefault="00331C8C" w:rsidP="005F44A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8B906B" w14:textId="77777777" w:rsidR="00331C8C" w:rsidRPr="00885BD9" w:rsidRDefault="00331C8C" w:rsidP="005F44AC">
            <w:pPr>
              <w:rPr>
                <w:b/>
                <w:sz w:val="28"/>
                <w:u w:val="single"/>
              </w:rPr>
            </w:pPr>
          </w:p>
        </w:tc>
      </w:tr>
      <w:tr w:rsidR="00331C8C" w:rsidRPr="000B4AB3" w14:paraId="7AAC4DB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F620AE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proofErr w:type="spellStart"/>
            <w:r w:rsidRPr="000B4AB3">
              <w:rPr>
                <w:szCs w:val="24"/>
              </w:rPr>
              <w:t>Ονοματεμώνυμο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509FC8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B0E9D0F" w14:textId="77777777" w:rsidR="00331C8C" w:rsidRPr="0093040A" w:rsidRDefault="00331C8C" w:rsidP="005F44AC">
            <w:pPr>
              <w:rPr>
                <w:b/>
                <w:sz w:val="28"/>
                <w:szCs w:val="28"/>
                <w:u w:val="single"/>
              </w:rPr>
            </w:pPr>
            <w:r w:rsidRPr="0093040A">
              <w:rPr>
                <w:b/>
                <w:sz w:val="28"/>
                <w:szCs w:val="28"/>
              </w:rPr>
              <w:t>Μαρία  Πόλη</w:t>
            </w:r>
          </w:p>
        </w:tc>
      </w:tr>
      <w:tr w:rsidR="00331C8C" w:rsidRPr="000B4AB3" w14:paraId="5CE2BF3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2F779F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CE382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880B669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2B91EBD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CEC8D3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Διεύθυνση κατοικίας και γραφείου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AF554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AA29DF0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proofErr w:type="spellStart"/>
            <w:r w:rsidRPr="000B4AB3">
              <w:rPr>
                <w:szCs w:val="24"/>
              </w:rPr>
              <w:t>Αιολίας</w:t>
            </w:r>
            <w:proofErr w:type="spellEnd"/>
            <w:r w:rsidRPr="000B4AB3">
              <w:rPr>
                <w:szCs w:val="24"/>
              </w:rPr>
              <w:t xml:space="preserve"> 4, </w:t>
            </w:r>
            <w:proofErr w:type="spellStart"/>
            <w:r w:rsidRPr="000B4AB3">
              <w:rPr>
                <w:szCs w:val="24"/>
              </w:rPr>
              <w:t>τ.κ</w:t>
            </w:r>
            <w:proofErr w:type="spellEnd"/>
            <w:r w:rsidRPr="000B4AB3">
              <w:rPr>
                <w:szCs w:val="24"/>
              </w:rPr>
              <w:t>. 14564 Κηφισιά</w:t>
            </w:r>
          </w:p>
        </w:tc>
      </w:tr>
      <w:tr w:rsidR="00331C8C" w:rsidRPr="000B4AB3" w14:paraId="30876EB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542539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proofErr w:type="spellStart"/>
            <w:r w:rsidRPr="000B4AB3">
              <w:rPr>
                <w:szCs w:val="24"/>
              </w:rPr>
              <w:t>Τηλ</w:t>
            </w:r>
            <w:proofErr w:type="spellEnd"/>
            <w:r w:rsidRPr="000B4AB3">
              <w:rPr>
                <w:szCs w:val="24"/>
              </w:rPr>
              <w:t>. 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4A7B1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A41FCAD" w14:textId="1E698809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210 8078782</w:t>
            </w:r>
          </w:p>
        </w:tc>
      </w:tr>
      <w:tr w:rsidR="00331C8C" w:rsidRPr="000B4AB3" w14:paraId="65254D5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6280F3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F9D533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874E715" w14:textId="77777777" w:rsidR="00331C8C" w:rsidRDefault="00E519FB" w:rsidP="005F44AC">
            <w:pPr>
              <w:rPr>
                <w:szCs w:val="24"/>
              </w:rPr>
            </w:pPr>
            <w:hyperlink r:id="rId7" w:history="1">
              <w:r w:rsidR="00331C8C" w:rsidRPr="009F1330">
                <w:rPr>
                  <w:rStyle w:val="-"/>
                  <w:szCs w:val="24"/>
                  <w:lang w:val="en-US"/>
                </w:rPr>
                <w:t>m</w:t>
              </w:r>
              <w:r w:rsidR="00331C8C" w:rsidRPr="009F1330">
                <w:rPr>
                  <w:rStyle w:val="-"/>
                  <w:szCs w:val="24"/>
                </w:rPr>
                <w:t>aria</w:t>
              </w:r>
              <w:r w:rsidR="00331C8C" w:rsidRPr="00BD3919">
                <w:rPr>
                  <w:rStyle w:val="-"/>
                  <w:szCs w:val="24"/>
                </w:rPr>
                <w:t>.</w:t>
              </w:r>
              <w:r w:rsidR="00331C8C" w:rsidRPr="009F1330">
                <w:rPr>
                  <w:rStyle w:val="-"/>
                  <w:szCs w:val="24"/>
                </w:rPr>
                <w:t>poli2@yahoo.com</w:t>
              </w:r>
            </w:hyperlink>
          </w:p>
          <w:p w14:paraId="47D1FD80" w14:textId="77777777" w:rsidR="00331C8C" w:rsidRPr="00BD3919" w:rsidRDefault="00E519FB" w:rsidP="005F44AC">
            <w:pPr>
              <w:rPr>
                <w:szCs w:val="24"/>
              </w:rPr>
            </w:pPr>
            <w:hyperlink r:id="rId8" w:history="1">
              <w:r w:rsidR="00331C8C" w:rsidRPr="009F1330">
                <w:rPr>
                  <w:rStyle w:val="-"/>
                  <w:szCs w:val="24"/>
                  <w:lang w:val="en-US"/>
                </w:rPr>
                <w:t>mpoli</w:t>
              </w:r>
              <w:r w:rsidR="00331C8C" w:rsidRPr="00BD3919">
                <w:rPr>
                  <w:rStyle w:val="-"/>
                  <w:szCs w:val="24"/>
                </w:rPr>
                <w:t>@</w:t>
              </w:r>
              <w:r w:rsidR="00331C8C" w:rsidRPr="009F1330">
                <w:rPr>
                  <w:rStyle w:val="-"/>
                  <w:szCs w:val="24"/>
                  <w:lang w:val="en-US"/>
                </w:rPr>
                <w:t>uniwa</w:t>
              </w:r>
              <w:r w:rsidR="00331C8C" w:rsidRPr="00BD3919">
                <w:rPr>
                  <w:rStyle w:val="-"/>
                  <w:szCs w:val="24"/>
                </w:rPr>
                <w:t>.</w:t>
              </w:r>
              <w:r w:rsidR="00331C8C" w:rsidRPr="009F1330">
                <w:rPr>
                  <w:rStyle w:val="-"/>
                  <w:szCs w:val="24"/>
                  <w:lang w:val="en-US"/>
                </w:rPr>
                <w:t>gr</w:t>
              </w:r>
            </w:hyperlink>
          </w:p>
          <w:p w14:paraId="5DF6EE6A" w14:textId="77777777" w:rsidR="00331C8C" w:rsidRPr="00BD3919" w:rsidRDefault="00331C8C" w:rsidP="005F44AC">
            <w:pPr>
              <w:rPr>
                <w:b/>
                <w:szCs w:val="24"/>
                <w:u w:val="single"/>
              </w:rPr>
            </w:pPr>
          </w:p>
        </w:tc>
      </w:tr>
      <w:tr w:rsidR="00331C8C" w:rsidRPr="000B4AB3" w14:paraId="4020970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1103B7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Επάγγελμα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C87A8A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DF9B403" w14:textId="61001610" w:rsidR="00AF2767" w:rsidRDefault="00331C8C" w:rsidP="00AF2767">
            <w:pPr>
              <w:rPr>
                <w:szCs w:val="24"/>
              </w:rPr>
            </w:pPr>
            <w:proofErr w:type="spellStart"/>
            <w:r w:rsidRPr="000B4AB3">
              <w:rPr>
                <w:szCs w:val="24"/>
              </w:rPr>
              <w:t>Αρχιτέκτων</w:t>
            </w:r>
            <w:proofErr w:type="spellEnd"/>
            <w:r w:rsidRPr="000B4AB3">
              <w:rPr>
                <w:szCs w:val="24"/>
              </w:rPr>
              <w:t xml:space="preserve"> Εσωτερικών Χώρων Τ.Ε.Ι Αθήνας </w:t>
            </w:r>
          </w:p>
          <w:p w14:paraId="7F7BABFB" w14:textId="51948AA0" w:rsidR="00AF2767" w:rsidRPr="00AF2767" w:rsidRDefault="00AF2767" w:rsidP="00AF276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</w:t>
            </w:r>
            <w:r w:rsidRPr="00AF2767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A</w:t>
            </w:r>
            <w:r w:rsidRPr="00AF2767">
              <w:rPr>
                <w:szCs w:val="24"/>
              </w:rPr>
              <w:t xml:space="preserve"> </w:t>
            </w:r>
            <w:r>
              <w:rPr>
                <w:szCs w:val="24"/>
              </w:rPr>
              <w:t>Βιομηχανικός</w:t>
            </w:r>
            <w:r w:rsidRPr="00AF2767">
              <w:rPr>
                <w:szCs w:val="24"/>
              </w:rPr>
              <w:t xml:space="preserve"> </w:t>
            </w:r>
            <w:r>
              <w:rPr>
                <w:szCs w:val="24"/>
              </w:rPr>
              <w:t>Σχεδιασμός</w:t>
            </w:r>
            <w:r w:rsidRPr="00AF2767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Accessibility</w:t>
            </w:r>
            <w:r w:rsidRPr="00AF276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Expert</w:t>
            </w:r>
            <w:r w:rsidRPr="00AF2767">
              <w:rPr>
                <w:szCs w:val="24"/>
              </w:rPr>
              <w:t xml:space="preserve"> </w:t>
            </w:r>
          </w:p>
          <w:p w14:paraId="77818D8F" w14:textId="78FCE0F4" w:rsidR="00331C8C" w:rsidRPr="000B4AB3" w:rsidRDefault="00AF2767" w:rsidP="00AF2767">
            <w:p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Λέκτορας -Εφαρμογών </w:t>
            </w:r>
            <w:proofErr w:type="spellStart"/>
            <w:r>
              <w:rPr>
                <w:szCs w:val="24"/>
              </w:rPr>
              <w:t>Πα.Δ.Α</w:t>
            </w:r>
            <w:proofErr w:type="spellEnd"/>
          </w:p>
        </w:tc>
      </w:tr>
      <w:tr w:rsidR="00331C8C" w:rsidRPr="000B4AB3" w14:paraId="2D889634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4F50A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D5A701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D749BC4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2F2C8D2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F72739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8A9DA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88B249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787F695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30346F" w14:textId="77777777" w:rsidR="00331C8C" w:rsidRPr="000B4AB3" w:rsidRDefault="00331C8C" w:rsidP="005F44AC">
            <w:pPr>
              <w:rPr>
                <w:b/>
                <w:sz w:val="28"/>
                <w:szCs w:val="28"/>
              </w:rPr>
            </w:pPr>
            <w:r w:rsidRPr="000B4AB3">
              <w:rPr>
                <w:b/>
                <w:sz w:val="28"/>
                <w:szCs w:val="28"/>
              </w:rPr>
              <w:t>Εκπαίδευση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87EA8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4FFE84B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37AC751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F96EF2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21E3E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DEF12AE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830675" w14:paraId="6BD4BB9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1542C1" w14:textId="77777777" w:rsidR="00331C8C" w:rsidRPr="00BC1952" w:rsidRDefault="00331C8C" w:rsidP="005F44AC">
            <w:pPr>
              <w:rPr>
                <w:szCs w:val="24"/>
              </w:rPr>
            </w:pPr>
            <w:r w:rsidRPr="00BC1952">
              <w:rPr>
                <w:szCs w:val="24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EDDED" w14:textId="77777777" w:rsidR="00331C8C" w:rsidRPr="00BC1952" w:rsidRDefault="00331C8C" w:rsidP="005F44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F8491A9" w14:textId="77777777" w:rsidR="00331C8C" w:rsidRPr="00830675" w:rsidRDefault="00331C8C" w:rsidP="005F44AC">
            <w:pPr>
              <w:jc w:val="both"/>
              <w:rPr>
                <w:szCs w:val="24"/>
              </w:rPr>
            </w:pPr>
            <w:r w:rsidRPr="00830675">
              <w:rPr>
                <w:szCs w:val="24"/>
              </w:rPr>
              <w:t>Εκπόνηση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E3571F">
              <w:rPr>
                <w:b/>
                <w:szCs w:val="24"/>
              </w:rPr>
              <w:t>Διδακτορικής</w:t>
            </w:r>
            <w:r w:rsidRPr="00AB242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διατριβής</w:t>
            </w:r>
            <w:r w:rsidRPr="00AB242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στο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Chalmers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University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of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Technology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Gothenburg</w:t>
            </w:r>
            <w:r w:rsidRPr="00AB242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στη</w:t>
            </w:r>
            <w:r w:rsidRPr="00AB242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Σουηδία</w:t>
            </w:r>
            <w:r w:rsidRPr="00AB242F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με</w:t>
            </w:r>
            <w:r w:rsidRPr="00AB242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θέμα</w:t>
            </w:r>
            <w:r w:rsidRPr="00AB242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΄</w:t>
            </w:r>
            <w:r w:rsidRPr="00830675">
              <w:rPr>
                <w:szCs w:val="24"/>
                <w:lang w:val="en-US"/>
              </w:rPr>
              <w:t>Designing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for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our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future</w:t>
            </w:r>
            <w:r w:rsidRPr="00AB242F">
              <w:rPr>
                <w:szCs w:val="24"/>
                <w:lang w:val="en-US"/>
              </w:rPr>
              <w:t xml:space="preserve"> </w:t>
            </w:r>
            <w:r w:rsidRPr="00830675">
              <w:rPr>
                <w:szCs w:val="24"/>
                <w:lang w:val="en-US"/>
              </w:rPr>
              <w:t>selves</w:t>
            </w:r>
            <w:r>
              <w:rPr>
                <w:szCs w:val="24"/>
              </w:rPr>
              <w:t>΄</w:t>
            </w:r>
            <w:r w:rsidRPr="00AB242F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</w:rPr>
              <w:t>Έρευνα στη μορφολογία και λειτουργία των αντικειμένων χρήσης για μία καλύτερη και ποιοτική ζωή και στις καινοτόμους μεθόδους σχεδιασμού που συμβάλουν σε αυτό.</w:t>
            </w:r>
          </w:p>
        </w:tc>
      </w:tr>
      <w:tr w:rsidR="00331C8C" w:rsidRPr="00830675" w14:paraId="29B6F1A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2D565D" w14:textId="77777777" w:rsidR="00331C8C" w:rsidRPr="00830675" w:rsidRDefault="00331C8C" w:rsidP="005F44AC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704C6" w14:textId="77777777" w:rsidR="00331C8C" w:rsidRPr="00830675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65F1BB7" w14:textId="77777777" w:rsidR="00331C8C" w:rsidRPr="00830675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211A828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617A05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1997</w:t>
            </w:r>
            <w:r w:rsidRPr="000B4AB3">
              <w:rPr>
                <w:szCs w:val="24"/>
              </w:rPr>
              <w:t>- 199</w:t>
            </w:r>
            <w:r>
              <w:rPr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2F04D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1995AF" w14:textId="77777777" w:rsidR="00331C8C" w:rsidRPr="000B4AB3" w:rsidRDefault="00331C8C" w:rsidP="005F44AC">
            <w:pPr>
              <w:rPr>
                <w:szCs w:val="24"/>
              </w:rPr>
            </w:pPr>
            <w:proofErr w:type="spellStart"/>
            <w:r w:rsidRPr="000B4AB3">
              <w:rPr>
                <w:b/>
                <w:szCs w:val="24"/>
              </w:rPr>
              <w:t>Master</w:t>
            </w:r>
            <w:proofErr w:type="spellEnd"/>
            <w:r w:rsidRPr="000B4AB3">
              <w:rPr>
                <w:b/>
                <w:szCs w:val="24"/>
              </w:rPr>
              <w:t xml:space="preserve"> of </w:t>
            </w:r>
            <w:proofErr w:type="spellStart"/>
            <w:r w:rsidRPr="000B4AB3">
              <w:rPr>
                <w:b/>
                <w:szCs w:val="24"/>
              </w:rPr>
              <w:t>Arts</w:t>
            </w:r>
            <w:proofErr w:type="spellEnd"/>
            <w:r w:rsidRPr="000B4AB3">
              <w:rPr>
                <w:szCs w:val="24"/>
              </w:rPr>
              <w:t xml:space="preserve"> στο βιομηχανικό σχεδιασμό με θέμα ΄την προσβασιμότητα των εμπορικών κτηρίων από άτομα με μειωμένη κινητικότητα΄, από την Ακαδημία ‘</w:t>
            </w:r>
            <w:proofErr w:type="spellStart"/>
            <w:r w:rsidRPr="000B4AB3">
              <w:rPr>
                <w:szCs w:val="24"/>
              </w:rPr>
              <w:t>Design</w:t>
            </w:r>
            <w:proofErr w:type="spellEnd"/>
            <w:r w:rsidRPr="000B4AB3">
              <w:rPr>
                <w:szCs w:val="24"/>
              </w:rPr>
              <w:t xml:space="preserve">’ της πόλης του </w:t>
            </w:r>
            <w:proofErr w:type="spellStart"/>
            <w:r w:rsidRPr="000B4AB3">
              <w:rPr>
                <w:szCs w:val="24"/>
              </w:rPr>
              <w:t>Eindhoven</w:t>
            </w:r>
            <w:proofErr w:type="spellEnd"/>
            <w:r w:rsidRPr="000B4AB3">
              <w:rPr>
                <w:szCs w:val="24"/>
              </w:rPr>
              <w:t xml:space="preserve"> της Ολλανδίας. Έρευνα του θέματος σε τρεις χώρες, Ελλάδα, Ολλανδία, Φιλανδία.</w:t>
            </w:r>
          </w:p>
          <w:p w14:paraId="08904101" w14:textId="5280F15B" w:rsidR="00331C8C" w:rsidRPr="00AD2091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 xml:space="preserve">Παρακολούθηση τμήματος σπουδών στο Πανεπιστήμιο </w:t>
            </w:r>
            <w:r w:rsidR="00AD2091">
              <w:rPr>
                <w:szCs w:val="24"/>
                <w:lang w:val="en-US"/>
              </w:rPr>
              <w:t>University</w:t>
            </w:r>
            <w:r w:rsidR="00AD2091" w:rsidRPr="00AD2091">
              <w:rPr>
                <w:szCs w:val="24"/>
              </w:rPr>
              <w:t xml:space="preserve"> </w:t>
            </w:r>
            <w:r w:rsidR="00AD2091">
              <w:rPr>
                <w:szCs w:val="24"/>
                <w:lang w:val="en-US"/>
              </w:rPr>
              <w:t>of</w:t>
            </w:r>
            <w:r w:rsidR="00AD2091" w:rsidRPr="00AD2091">
              <w:rPr>
                <w:szCs w:val="24"/>
              </w:rPr>
              <w:t xml:space="preserve"> </w:t>
            </w:r>
            <w:r w:rsidR="00AD2091">
              <w:rPr>
                <w:szCs w:val="24"/>
                <w:lang w:val="en-US"/>
              </w:rPr>
              <w:t>Art</w:t>
            </w:r>
            <w:r w:rsidR="00AD2091" w:rsidRPr="00AD2091">
              <w:rPr>
                <w:szCs w:val="24"/>
              </w:rPr>
              <w:t xml:space="preserve"> </w:t>
            </w:r>
            <w:r w:rsidR="00AD2091">
              <w:rPr>
                <w:szCs w:val="24"/>
                <w:lang w:val="en-US"/>
              </w:rPr>
              <w:t>and</w:t>
            </w:r>
            <w:r w:rsidR="00AD2091" w:rsidRPr="00AD2091">
              <w:rPr>
                <w:szCs w:val="24"/>
              </w:rPr>
              <w:t xml:space="preserve"> </w:t>
            </w:r>
            <w:r w:rsidR="00AD2091">
              <w:rPr>
                <w:szCs w:val="24"/>
                <w:lang w:val="en-US"/>
              </w:rPr>
              <w:t>Design</w:t>
            </w:r>
            <w:r w:rsidR="00AD2091" w:rsidRPr="00AD2091">
              <w:rPr>
                <w:szCs w:val="24"/>
              </w:rPr>
              <w:t xml:space="preserve"> </w:t>
            </w:r>
            <w:r w:rsidR="00AD2091">
              <w:rPr>
                <w:szCs w:val="24"/>
                <w:lang w:val="en-US"/>
              </w:rPr>
              <w:t>Helsinki</w:t>
            </w:r>
            <w:r w:rsidR="00AD2091" w:rsidRPr="00AD2091">
              <w:rPr>
                <w:szCs w:val="24"/>
              </w:rPr>
              <w:t xml:space="preserve"> </w:t>
            </w:r>
            <w:r w:rsidR="00AD2091">
              <w:rPr>
                <w:szCs w:val="24"/>
                <w:lang w:val="en-US"/>
              </w:rPr>
              <w:t>UIAH</w:t>
            </w:r>
            <w:r w:rsidR="00AD2091" w:rsidRPr="00AD2091">
              <w:rPr>
                <w:szCs w:val="24"/>
              </w:rPr>
              <w:t xml:space="preserve"> </w:t>
            </w:r>
            <w:r w:rsidR="00AD2091">
              <w:rPr>
                <w:szCs w:val="24"/>
              </w:rPr>
              <w:t>τ</w:t>
            </w:r>
            <w:r w:rsidRPr="000B4AB3">
              <w:rPr>
                <w:szCs w:val="24"/>
              </w:rPr>
              <w:t>ου Ελσίνκι στη Φιλανδία.</w:t>
            </w:r>
          </w:p>
        </w:tc>
      </w:tr>
      <w:tr w:rsidR="00331C8C" w:rsidRPr="000B4AB3" w14:paraId="452312C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0E539B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A1DA0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23F656F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4652D20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94A373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1987 - 1992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F6B5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D5A61F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F55F45">
              <w:rPr>
                <w:b/>
                <w:szCs w:val="24"/>
              </w:rPr>
              <w:t>Πτυχίο Διακοσμητικής</w:t>
            </w:r>
            <w:r w:rsidRPr="000B4AB3">
              <w:rPr>
                <w:szCs w:val="24"/>
              </w:rPr>
              <w:t xml:space="preserve"> με βαθμό 8.2 από την σχολή Σ.Γ.Τ.Κ.Σ του Τ.Ε.Ι Αθήνας.</w:t>
            </w:r>
          </w:p>
        </w:tc>
      </w:tr>
      <w:tr w:rsidR="00331C8C" w:rsidRPr="000B4AB3" w14:paraId="302D9D2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50E794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11513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4223A92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098F335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F297CA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1986 - 1987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60A2E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3B172D5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Παρακολούθηση στη σχολή Συντήρησης Έργων Τέχνης και Αρχαιοτήτων Τ.Ε.Ι Αθήνας.</w:t>
            </w:r>
          </w:p>
        </w:tc>
      </w:tr>
      <w:tr w:rsidR="00331C8C" w:rsidRPr="000B4AB3" w14:paraId="39C7A8B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B161E7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05B7D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36A22D9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167C9D8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A7FE9F" w14:textId="77777777" w:rsidR="00331C8C" w:rsidRPr="000B4AB3" w:rsidRDefault="00331C8C" w:rsidP="005F44AC">
            <w:pPr>
              <w:tabs>
                <w:tab w:val="left" w:pos="2977"/>
              </w:tabs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DFF314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67D0D8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5D0FB134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B51C30" w14:textId="77777777" w:rsidR="00331C8C" w:rsidRPr="000B4AB3" w:rsidRDefault="00331C8C" w:rsidP="005F44AC">
            <w:pPr>
              <w:tabs>
                <w:tab w:val="left" w:pos="2977"/>
              </w:tabs>
              <w:rPr>
                <w:b/>
                <w:sz w:val="28"/>
                <w:szCs w:val="28"/>
                <w:u w:val="single"/>
              </w:rPr>
            </w:pPr>
            <w:r w:rsidRPr="000B4AB3">
              <w:rPr>
                <w:b/>
                <w:sz w:val="28"/>
                <w:szCs w:val="28"/>
              </w:rPr>
              <w:lastRenderedPageBreak/>
              <w:t>Επαγγελματική δραστηριότητα.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741D7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75BE3B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6FC1F3F4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0DF494" w14:textId="77777777" w:rsidR="00331C8C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6C9FB1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A371F8B" w14:textId="77777777" w:rsidR="00331C8C" w:rsidRDefault="00331C8C" w:rsidP="002972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31C8C" w:rsidRPr="000B4AB3" w14:paraId="44A4B15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B8DD62" w14:textId="77777777" w:rsidR="00331C8C" w:rsidRPr="0029722C" w:rsidRDefault="00331C8C" w:rsidP="005F44A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Ιούλιος </w:t>
            </w:r>
            <w:r>
              <w:rPr>
                <w:szCs w:val="24"/>
                <w:lang w:val="en-US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201A6" w14:textId="77777777" w:rsidR="00331C8C" w:rsidRPr="008E5FCB" w:rsidRDefault="00331C8C" w:rsidP="005F44A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ED5F952" w14:textId="77777777" w:rsidR="00331C8C" w:rsidRDefault="00331C8C" w:rsidP="002972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Λέκτορας Εφαρμογών στο Π.Α.Δ.Α τμήμα Εσωτερικής Αρχιτεκτονικής ,σχολή Εφαρμοσμένων Τεχνών και Πολιτισμού, με γνωστικό αντικείμενο (βιομηχανικός σχεδιασμός αντικειμένων) στο μάθημα: </w:t>
            </w:r>
          </w:p>
          <w:p w14:paraId="21CAAB96" w14:textId="77777777" w:rsidR="00331C8C" w:rsidRDefault="00331C8C" w:rsidP="002972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  <w:p w14:paraId="77256970" w14:textId="77777777" w:rsidR="00331C8C" w:rsidRDefault="00331C8C" w:rsidP="0029722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II (5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εξ.). </w:t>
            </w:r>
          </w:p>
          <w:p w14:paraId="714AE69E" w14:textId="77777777" w:rsidR="00331C8C" w:rsidRDefault="00331C8C" w:rsidP="0029722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 (4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 εξ.)</w:t>
            </w:r>
          </w:p>
          <w:p w14:paraId="617E4231" w14:textId="77777777" w:rsidR="00331C8C" w:rsidRDefault="00331C8C" w:rsidP="0029722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IΙΙ (6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 εξ.)</w:t>
            </w:r>
          </w:p>
          <w:p w14:paraId="43BE4950" w14:textId="77777777" w:rsidR="00331C8C" w:rsidRPr="00A83477" w:rsidRDefault="00331C8C" w:rsidP="00A83477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Ι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(</w:t>
            </w:r>
            <w:r w:rsidRPr="0029722C">
              <w:rPr>
                <w:szCs w:val="24"/>
              </w:rPr>
              <w:t>7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 εξ.)</w:t>
            </w:r>
          </w:p>
          <w:p w14:paraId="760F5109" w14:textId="77777777" w:rsidR="00331C8C" w:rsidRPr="00A83477" w:rsidRDefault="00331C8C" w:rsidP="00A83477">
            <w:pPr>
              <w:ind w:left="360"/>
              <w:jc w:val="both"/>
              <w:rPr>
                <w:szCs w:val="24"/>
              </w:rPr>
            </w:pPr>
          </w:p>
        </w:tc>
      </w:tr>
      <w:tr w:rsidR="00331C8C" w:rsidRPr="000B4AB3" w14:paraId="107418A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34462C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4F195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664B4AC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4385D8F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E1B2ED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2004-201</w:t>
            </w:r>
            <w:r>
              <w:rPr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A1126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A90E3F4" w14:textId="078FB91C" w:rsidR="00331C8C" w:rsidRPr="000B4AB3" w:rsidRDefault="00331C8C" w:rsidP="005F44AC">
            <w:pPr>
              <w:rPr>
                <w:szCs w:val="24"/>
              </w:rPr>
            </w:pPr>
            <w:r>
              <w:rPr>
                <w:szCs w:val="24"/>
              </w:rPr>
              <w:t>Σ</w:t>
            </w:r>
            <w:r w:rsidRPr="000B4AB3">
              <w:rPr>
                <w:szCs w:val="24"/>
              </w:rPr>
              <w:t xml:space="preserve">την εταιρεία επίπλων, ΑΒΑΞ </w:t>
            </w:r>
            <w:r>
              <w:rPr>
                <w:szCs w:val="24"/>
              </w:rPr>
              <w:t xml:space="preserve"> Α.Β.Ε.Ε σαν  </w:t>
            </w:r>
            <w:r w:rsidR="00A73E7E">
              <w:rPr>
                <w:szCs w:val="24"/>
              </w:rPr>
              <w:t>Δ</w:t>
            </w:r>
            <w:r>
              <w:rPr>
                <w:szCs w:val="24"/>
              </w:rPr>
              <w:t>ιακοσμήτρια</w:t>
            </w:r>
            <w:r w:rsidR="00A73E7E" w:rsidRPr="00A73E7E">
              <w:rPr>
                <w:szCs w:val="24"/>
              </w:rPr>
              <w:t>-</w:t>
            </w:r>
            <w:proofErr w:type="spellStart"/>
            <w:r w:rsidR="00A73E7E">
              <w:rPr>
                <w:szCs w:val="24"/>
              </w:rPr>
              <w:t>Αρχιτέκτων</w:t>
            </w:r>
            <w:proofErr w:type="spellEnd"/>
            <w:r w:rsidR="00A73E7E">
              <w:rPr>
                <w:szCs w:val="24"/>
              </w:rPr>
              <w:t xml:space="preserve"> Εσωτερικών χώρων </w:t>
            </w:r>
            <w:r>
              <w:rPr>
                <w:szCs w:val="24"/>
              </w:rPr>
              <w:t xml:space="preserve">, </w:t>
            </w:r>
            <w:r w:rsidR="005C70C1">
              <w:rPr>
                <w:szCs w:val="24"/>
              </w:rPr>
              <w:t xml:space="preserve">και συμμετοχή σε </w:t>
            </w:r>
            <w:r>
              <w:rPr>
                <w:szCs w:val="24"/>
              </w:rPr>
              <w:t>σχεδιασμό επίπλων</w:t>
            </w:r>
            <w:r w:rsidR="005C70C1">
              <w:rPr>
                <w:szCs w:val="24"/>
              </w:rPr>
              <w:t xml:space="preserve"> της εταιρείας.</w:t>
            </w:r>
            <w:r w:rsidRPr="000B4AB3">
              <w:rPr>
                <w:szCs w:val="24"/>
              </w:rPr>
              <w:t xml:space="preserve"> Σε όλη τη διάρκεια έχουν γίνει μελέτες και εκπονήθηκαν διαμορφώσεις εσωτερικών και εξωτερικών χώρων σε πολυτελείς κατοικίες κύρια στην περιοχή των βορείων προαστίων.</w:t>
            </w:r>
          </w:p>
        </w:tc>
      </w:tr>
      <w:tr w:rsidR="00331C8C" w:rsidRPr="000B4AB3" w14:paraId="1F9A0484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E04C1A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43DEA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45803E3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4102BD4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AC08C0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8B4EC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  <w:r w:rsidRPr="000B4AB3">
              <w:rPr>
                <w:b/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0A18F49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Μελέτη για επαγγελματικό χώρο(</w:t>
            </w:r>
            <w:proofErr w:type="spellStart"/>
            <w:r w:rsidRPr="000B4AB3">
              <w:rPr>
                <w:szCs w:val="24"/>
                <w:lang w:val="en-US"/>
              </w:rPr>
              <w:t>caf</w:t>
            </w:r>
            <w:proofErr w:type="spellEnd"/>
            <w:r w:rsidRPr="000B4AB3">
              <w:rPr>
                <w:szCs w:val="24"/>
              </w:rPr>
              <w:t>é-</w:t>
            </w:r>
            <w:r w:rsidRPr="000B4AB3">
              <w:rPr>
                <w:szCs w:val="24"/>
                <w:lang w:val="en-US"/>
              </w:rPr>
              <w:t>bar</w:t>
            </w:r>
            <w:r w:rsidRPr="000B4AB3">
              <w:rPr>
                <w:szCs w:val="24"/>
              </w:rPr>
              <w:t xml:space="preserve">) στον </w:t>
            </w:r>
            <w:proofErr w:type="spellStart"/>
            <w:r w:rsidRPr="000B4AB3">
              <w:rPr>
                <w:szCs w:val="24"/>
              </w:rPr>
              <w:t>πολυχώρο</w:t>
            </w:r>
            <w:proofErr w:type="spellEnd"/>
            <w:r w:rsidRPr="000B4AB3">
              <w:rPr>
                <w:szCs w:val="24"/>
              </w:rPr>
              <w:t xml:space="preserve"> των </w:t>
            </w:r>
            <w:r w:rsidRPr="000B4AB3">
              <w:rPr>
                <w:szCs w:val="24"/>
                <w:lang w:val="en-US"/>
              </w:rPr>
              <w:t>village</w:t>
            </w:r>
            <w:r w:rsidRPr="000B4AB3">
              <w:rPr>
                <w:szCs w:val="24"/>
              </w:rPr>
              <w:t xml:space="preserve"> </w:t>
            </w:r>
            <w:r w:rsidRPr="000B4AB3">
              <w:rPr>
                <w:szCs w:val="24"/>
                <w:lang w:val="en-US"/>
              </w:rPr>
              <w:t>park</w:t>
            </w:r>
            <w:r w:rsidRPr="000B4AB3">
              <w:rPr>
                <w:szCs w:val="24"/>
              </w:rPr>
              <w:t xml:space="preserve"> στο Φλοίσβο.</w:t>
            </w:r>
          </w:p>
        </w:tc>
      </w:tr>
      <w:tr w:rsidR="00331C8C" w:rsidRPr="000B4AB3" w14:paraId="40A0137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24643A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25BC39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EB27E32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0128959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169045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2003-2004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613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6896D08" w14:textId="05A5991E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Σαν </w:t>
            </w:r>
            <w:r w:rsidR="00A73E7E">
              <w:rPr>
                <w:szCs w:val="24"/>
              </w:rPr>
              <w:t>Δ</w:t>
            </w:r>
            <w:r w:rsidRPr="000B4AB3">
              <w:rPr>
                <w:szCs w:val="24"/>
              </w:rPr>
              <w:t xml:space="preserve">ιακοσμήτρια συνεργάστηκα με το αρχιτεκτονικό - μελετητικό γραφείο των Α. Τσιγκούνη – Π. Πετρίδου. </w:t>
            </w:r>
          </w:p>
        </w:tc>
      </w:tr>
      <w:tr w:rsidR="00331C8C" w:rsidRPr="000B4AB3" w14:paraId="5696FD13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FE7DFF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345A76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57F1008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51736B53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77B54A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72CD99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F4627D8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 xml:space="preserve">Συνεργασία με το Υπουργείο Υγείας – Πρόνοιας σαν ειδική σύμβουλος, </w:t>
            </w:r>
            <w:proofErr w:type="spellStart"/>
            <w:r w:rsidRPr="000B4AB3">
              <w:rPr>
                <w:szCs w:val="24"/>
              </w:rPr>
              <w:t>μελετήτρια</w:t>
            </w:r>
            <w:proofErr w:type="spellEnd"/>
            <w:r w:rsidRPr="000B4AB3">
              <w:rPr>
                <w:szCs w:val="24"/>
              </w:rPr>
              <w:t xml:space="preserve"> των Ιδρυμάτων για άτομα με πνευματική καθυστέρηση και των Ιδρυμάτων παιδικής μέριμνας, ως προς την πρόσβαση και την διακόσμηση των χώρων αυτών.</w:t>
            </w:r>
          </w:p>
        </w:tc>
      </w:tr>
      <w:tr w:rsidR="00331C8C" w:rsidRPr="000B4AB3" w14:paraId="43B31EB3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E93CFF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D5E76B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A1BB31C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5975882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AD9796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2000 - 2001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9D382D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180D24A" w14:textId="558CC1E0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 xml:space="preserve">Σαν </w:t>
            </w:r>
            <w:r w:rsidR="00A73E7E">
              <w:rPr>
                <w:szCs w:val="24"/>
              </w:rPr>
              <w:t>Δ</w:t>
            </w:r>
            <w:r w:rsidRPr="000B4AB3">
              <w:rPr>
                <w:szCs w:val="24"/>
              </w:rPr>
              <w:t>ιακοσμήτρια εργάστηκα σε γραφείο διακοσμητι</w:t>
            </w:r>
            <w:r>
              <w:rPr>
                <w:szCs w:val="24"/>
              </w:rPr>
              <w:t xml:space="preserve">κών μελετών του </w:t>
            </w:r>
            <w:proofErr w:type="spellStart"/>
            <w:r>
              <w:rPr>
                <w:szCs w:val="24"/>
              </w:rPr>
              <w:t>κου</w:t>
            </w:r>
            <w:proofErr w:type="spellEnd"/>
            <w:r>
              <w:rPr>
                <w:szCs w:val="24"/>
              </w:rPr>
              <w:t xml:space="preserve"> Κων/νου </w:t>
            </w:r>
            <w:proofErr w:type="spellStart"/>
            <w:r>
              <w:rPr>
                <w:szCs w:val="24"/>
              </w:rPr>
              <w:t>Στάϊ</w:t>
            </w:r>
            <w:r w:rsidRPr="000B4AB3">
              <w:rPr>
                <w:szCs w:val="24"/>
              </w:rPr>
              <w:t>κου</w:t>
            </w:r>
            <w:proofErr w:type="spellEnd"/>
            <w:r w:rsidRPr="000B4AB3">
              <w:rPr>
                <w:szCs w:val="24"/>
              </w:rPr>
              <w:t>.</w:t>
            </w:r>
          </w:p>
          <w:p w14:paraId="261046B6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Θέματα μελέτης, πολυτελείς κατοικίες, καταστήματα, δημόσια και ιστορικά κτίρια όπως η Εθνική βιβλιοθήκη, το Μουσείο Μοντέρνας Τέχνης, το </w:t>
            </w:r>
            <w:proofErr w:type="spellStart"/>
            <w:r w:rsidRPr="000B4AB3">
              <w:rPr>
                <w:szCs w:val="24"/>
              </w:rPr>
              <w:t>Κακουργοδικείο</w:t>
            </w:r>
            <w:proofErr w:type="spellEnd"/>
            <w:r w:rsidRPr="000B4AB3">
              <w:rPr>
                <w:szCs w:val="24"/>
              </w:rPr>
              <w:t xml:space="preserve"> Αθηνών κ.α.</w:t>
            </w:r>
          </w:p>
        </w:tc>
      </w:tr>
      <w:tr w:rsidR="00331C8C" w:rsidRPr="000B4AB3" w14:paraId="2829FF4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F66BA3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C09A7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B5B49C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189A053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342D2C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5E90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B93E5A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Συμμετοχή σε ομάδα μελέτης έρευνας της </w:t>
            </w:r>
            <w:r w:rsidRPr="00294413">
              <w:rPr>
                <w:b/>
                <w:szCs w:val="24"/>
              </w:rPr>
              <w:t xml:space="preserve">Εθνικής Σχολής Δημόσιας Υγείας, </w:t>
            </w:r>
            <w:r w:rsidRPr="000B4AB3">
              <w:rPr>
                <w:szCs w:val="24"/>
              </w:rPr>
              <w:t>τομέας Κοινωνιολογίας, με σκοπό την δημιουργία ενημερωτικού υλικού (CD-</w:t>
            </w:r>
            <w:proofErr w:type="spellStart"/>
            <w:r w:rsidRPr="000B4AB3">
              <w:rPr>
                <w:szCs w:val="24"/>
              </w:rPr>
              <w:t>Rom</w:t>
            </w:r>
            <w:proofErr w:type="spellEnd"/>
            <w:r w:rsidRPr="000B4AB3">
              <w:rPr>
                <w:szCs w:val="24"/>
              </w:rPr>
              <w:t xml:space="preserve">, </w:t>
            </w:r>
            <w:proofErr w:type="spellStart"/>
            <w:r w:rsidRPr="000B4AB3">
              <w:rPr>
                <w:szCs w:val="24"/>
              </w:rPr>
              <w:t>Video</w:t>
            </w:r>
            <w:proofErr w:type="spellEnd"/>
            <w:r w:rsidRPr="000B4AB3">
              <w:rPr>
                <w:szCs w:val="24"/>
              </w:rPr>
              <w:t xml:space="preserve">, </w:t>
            </w:r>
            <w:proofErr w:type="spellStart"/>
            <w:r w:rsidRPr="000B4AB3">
              <w:rPr>
                <w:szCs w:val="24"/>
              </w:rPr>
              <w:t>Oδηγού</w:t>
            </w:r>
            <w:proofErr w:type="spellEnd"/>
            <w:r w:rsidRPr="000B4AB3">
              <w:rPr>
                <w:szCs w:val="24"/>
              </w:rPr>
              <w:t xml:space="preserve">-εγχειρίδιο) για το Υπουργείο Υγείας, με θέμα την </w:t>
            </w:r>
            <w:proofErr w:type="spellStart"/>
            <w:r w:rsidRPr="000B4AB3">
              <w:rPr>
                <w:szCs w:val="24"/>
              </w:rPr>
              <w:t>προσπελασιμότητα</w:t>
            </w:r>
            <w:proofErr w:type="spellEnd"/>
            <w:r w:rsidRPr="000B4AB3">
              <w:rPr>
                <w:szCs w:val="24"/>
              </w:rPr>
              <w:t xml:space="preserve"> των Δημοσίων Κτιρίων.</w:t>
            </w:r>
          </w:p>
        </w:tc>
      </w:tr>
      <w:tr w:rsidR="00331C8C" w:rsidRPr="000B4AB3" w14:paraId="610DEB5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71F5D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B33CF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1CF842A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3EB3947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0954C5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1999 - 2000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5FB4E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B86D559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 xml:space="preserve">Συμμετοχή σε επιτροπή μελέτης έργου του </w:t>
            </w:r>
            <w:r w:rsidRPr="00294413">
              <w:rPr>
                <w:b/>
                <w:szCs w:val="24"/>
              </w:rPr>
              <w:t>(Ε.Μ.Π)</w:t>
            </w:r>
            <w:r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 xml:space="preserve">Εθνικού Μετσόβιου Πολυτεχνείου με θέμα την </w:t>
            </w:r>
            <w:r w:rsidRPr="000B4AB3">
              <w:rPr>
                <w:szCs w:val="24"/>
              </w:rPr>
              <w:lastRenderedPageBreak/>
              <w:t xml:space="preserve">προσβασιμότητα του συνόλου των κτιριακών εγκαταστάσεων του Πολυτεχνείου: (Παραδοσιακά κτίρια - </w:t>
            </w:r>
            <w:proofErr w:type="spellStart"/>
            <w:r w:rsidRPr="000B4AB3">
              <w:rPr>
                <w:szCs w:val="24"/>
              </w:rPr>
              <w:t>Campus</w:t>
            </w:r>
            <w:proofErr w:type="spellEnd"/>
            <w:r w:rsidRPr="000B4AB3">
              <w:rPr>
                <w:szCs w:val="24"/>
              </w:rPr>
              <w:t xml:space="preserve"> Ζωγράφου) .</w:t>
            </w:r>
          </w:p>
        </w:tc>
      </w:tr>
      <w:tr w:rsidR="00803895" w:rsidRPr="000B4AB3" w14:paraId="5CBCF6F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C7B4ED" w14:textId="77777777" w:rsidR="00803895" w:rsidRPr="000B4AB3" w:rsidRDefault="00803895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4ED3F" w14:textId="77777777" w:rsidR="00803895" w:rsidRPr="000B4AB3" w:rsidRDefault="00803895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BE5B2E" w14:textId="77777777" w:rsidR="00803895" w:rsidRPr="000B4AB3" w:rsidRDefault="00803895" w:rsidP="005F44AC">
            <w:pPr>
              <w:rPr>
                <w:szCs w:val="24"/>
              </w:rPr>
            </w:pPr>
          </w:p>
        </w:tc>
      </w:tr>
      <w:tr w:rsidR="00803895" w:rsidRPr="000B4AB3" w14:paraId="239EDAF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F3B421" w14:textId="69F61D6C" w:rsidR="00803895" w:rsidRPr="000B4AB3" w:rsidRDefault="00803895" w:rsidP="005F44AC">
            <w:pPr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21141" w14:textId="21D3B511" w:rsidR="00803895" w:rsidRPr="00803895" w:rsidRDefault="00803895" w:rsidP="005F44A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D83A77C" w14:textId="77777777" w:rsidR="00803895" w:rsidRPr="00221B27" w:rsidRDefault="00803895" w:rsidP="00803895">
            <w:pPr>
              <w:rPr>
                <w:szCs w:val="24"/>
              </w:rPr>
            </w:pPr>
            <w:r>
              <w:rPr>
                <w:szCs w:val="24"/>
              </w:rPr>
              <w:t xml:space="preserve">2001 </w:t>
            </w:r>
            <w:r w:rsidRPr="00221B27">
              <w:rPr>
                <w:szCs w:val="24"/>
              </w:rPr>
              <w:t>Συνεργασί</w:t>
            </w:r>
            <w:r>
              <w:rPr>
                <w:szCs w:val="24"/>
              </w:rPr>
              <w:t>α με το Υπουργείο Υγείας – Πρόνο</w:t>
            </w:r>
            <w:r w:rsidRPr="00221B27">
              <w:rPr>
                <w:szCs w:val="24"/>
              </w:rPr>
              <w:t xml:space="preserve">ιας σαν ειδική σύμβουλος, </w:t>
            </w:r>
            <w:proofErr w:type="spellStart"/>
            <w:r w:rsidRPr="00221B27">
              <w:rPr>
                <w:szCs w:val="24"/>
              </w:rPr>
              <w:t>μελετήτρια</w:t>
            </w:r>
            <w:proofErr w:type="spellEnd"/>
            <w:r w:rsidRPr="00221B27">
              <w:rPr>
                <w:szCs w:val="24"/>
              </w:rPr>
              <w:t xml:space="preserve"> των Ιδρυμάτων για άτομα με πνευματική καθυστέρηση και των Ιδρυμάτων παιδικής μέριμνας, ως προς την πρόσβαση και την διακόσμηση των χώρων αυτών.</w:t>
            </w:r>
          </w:p>
          <w:p w14:paraId="186CDE75" w14:textId="77777777" w:rsidR="00803895" w:rsidRPr="000B4AB3" w:rsidRDefault="00803895" w:rsidP="005F44AC">
            <w:pPr>
              <w:rPr>
                <w:szCs w:val="24"/>
              </w:rPr>
            </w:pPr>
          </w:p>
        </w:tc>
      </w:tr>
      <w:tr w:rsidR="00331C8C" w:rsidRPr="000B4AB3" w14:paraId="5BB9B033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B12AA0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1999 - 2005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BCFC56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12962A1" w14:textId="73617CD3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 xml:space="preserve">Γραφείο σαν ελεύθερη επαγγελματίας, </w:t>
            </w:r>
            <w:r w:rsidR="00A73E7E">
              <w:rPr>
                <w:szCs w:val="24"/>
              </w:rPr>
              <w:t>Δ</w:t>
            </w:r>
            <w:r w:rsidRPr="000B4AB3">
              <w:rPr>
                <w:szCs w:val="24"/>
              </w:rPr>
              <w:t>ιακοσμήτρια, (μελέτες- κατασκευές).</w:t>
            </w:r>
          </w:p>
        </w:tc>
      </w:tr>
      <w:tr w:rsidR="00331C8C" w:rsidRPr="000B4AB3" w14:paraId="670F387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A97C26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0CC606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715B6B7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32F60CC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F6DB1E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1993 - 1999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40E139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E0CFA95" w14:textId="2A69A8CE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Κατάστημα με είδη</w:t>
            </w:r>
            <w:r w:rsidR="00610E16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εξοπλισμού.</w:t>
            </w:r>
          </w:p>
        </w:tc>
      </w:tr>
      <w:tr w:rsidR="00331C8C" w:rsidRPr="000B4AB3" w14:paraId="5D96EC5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5528A7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0559E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2568E1E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19A5444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F59E79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1992 - 1999</w:t>
            </w:r>
          </w:p>
          <w:p w14:paraId="46CD4BC4" w14:textId="77777777" w:rsidR="00331C8C" w:rsidRPr="000B4AB3" w:rsidRDefault="00331C8C" w:rsidP="005F44AC">
            <w:pPr>
              <w:rPr>
                <w:szCs w:val="24"/>
              </w:rPr>
            </w:pPr>
          </w:p>
          <w:p w14:paraId="4CE086CE" w14:textId="77777777" w:rsidR="00331C8C" w:rsidRPr="000B4AB3" w:rsidRDefault="00331C8C" w:rsidP="005F44AC">
            <w:pPr>
              <w:rPr>
                <w:szCs w:val="24"/>
              </w:rPr>
            </w:pPr>
          </w:p>
          <w:p w14:paraId="5CA06D31" w14:textId="77777777" w:rsidR="00331C8C" w:rsidRPr="000B4AB3" w:rsidRDefault="00331C8C" w:rsidP="005F44AC">
            <w:pPr>
              <w:rPr>
                <w:szCs w:val="24"/>
              </w:rPr>
            </w:pPr>
          </w:p>
          <w:p w14:paraId="1189E145" w14:textId="77777777" w:rsidR="00331C8C" w:rsidRPr="000B4AB3" w:rsidRDefault="00331C8C" w:rsidP="005F44AC">
            <w:pPr>
              <w:rPr>
                <w:szCs w:val="24"/>
              </w:rPr>
            </w:pPr>
          </w:p>
          <w:p w14:paraId="7193E031" w14:textId="77777777" w:rsidR="00331C8C" w:rsidRPr="000B4AB3" w:rsidRDefault="00331C8C" w:rsidP="005F44AC">
            <w:pPr>
              <w:rPr>
                <w:szCs w:val="24"/>
              </w:rPr>
            </w:pPr>
          </w:p>
          <w:p w14:paraId="510CA69E" w14:textId="77777777" w:rsidR="00331C8C" w:rsidRPr="000B4AB3" w:rsidRDefault="00331C8C" w:rsidP="005F44AC">
            <w:pPr>
              <w:rPr>
                <w:szCs w:val="24"/>
              </w:rPr>
            </w:pPr>
          </w:p>
          <w:p w14:paraId="6D60EE1C" w14:textId="77777777" w:rsidR="00331C8C" w:rsidRPr="000B4AB3" w:rsidRDefault="00331C8C" w:rsidP="005F44AC">
            <w:pPr>
              <w:rPr>
                <w:szCs w:val="24"/>
              </w:rPr>
            </w:pPr>
          </w:p>
          <w:p w14:paraId="3A9BABE5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E569F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3EDD0DB" w14:textId="77777777" w:rsidR="00331C8C" w:rsidRPr="008E5FCB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Συνεργασία με τον Γεράσιμο Πόλη, αρχιτέκτονα μηχανικό για  :</w:t>
            </w:r>
          </w:p>
          <w:p w14:paraId="557212C9" w14:textId="77777777" w:rsidR="00331C8C" w:rsidRPr="000B4AB3" w:rsidRDefault="00331C8C" w:rsidP="005F44AC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0B4AB3">
              <w:rPr>
                <w:szCs w:val="24"/>
              </w:rPr>
              <w:t>την εκπόνηση αδειών κατοικιών στις περιοχές Ν. Λιόσια, Πειραιά, Κηφισιά,</w:t>
            </w:r>
          </w:p>
          <w:p w14:paraId="14479B52" w14:textId="77777777" w:rsidR="00331C8C" w:rsidRPr="000B4AB3" w:rsidRDefault="00331C8C" w:rsidP="005F44AC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0B4AB3">
              <w:rPr>
                <w:szCs w:val="24"/>
              </w:rPr>
              <w:t xml:space="preserve">τη διακόσμηση εσωτερικών χώρων σπιτιών, γραφείων, καταστημάτων. </w:t>
            </w:r>
          </w:p>
          <w:p w14:paraId="1A1E5B67" w14:textId="77777777" w:rsidR="00331C8C" w:rsidRPr="000B4AB3" w:rsidRDefault="00331C8C" w:rsidP="005F44AC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0B4AB3">
              <w:rPr>
                <w:szCs w:val="24"/>
              </w:rPr>
              <w:t>Επίσης την μελέτη πισίνας για άτομα με ειδικές ανάγκες (Α.Μ.Ε.Α) στην πρώην Αμερικάνικη βάση Ελληνικού.</w:t>
            </w:r>
          </w:p>
        </w:tc>
      </w:tr>
      <w:tr w:rsidR="00331C8C" w:rsidRPr="000B4AB3" w14:paraId="06590AC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38302D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D21E4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929DEE6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331C8C" w:rsidRPr="000B4AB3" w14:paraId="6659CFB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002DDF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1994 – 1996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C7DDC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1A51D16" w14:textId="0F51496E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 xml:space="preserve">Σαν </w:t>
            </w:r>
            <w:r w:rsidR="00A73E7E">
              <w:rPr>
                <w:szCs w:val="24"/>
              </w:rPr>
              <w:t>Δ</w:t>
            </w:r>
            <w:r w:rsidRPr="000B4AB3">
              <w:rPr>
                <w:szCs w:val="24"/>
              </w:rPr>
              <w:t xml:space="preserve">ιακοσμήτρια εργάστηκα στο γραφείο της </w:t>
            </w:r>
            <w:proofErr w:type="spellStart"/>
            <w:r w:rsidRPr="000B4AB3">
              <w:rPr>
                <w:szCs w:val="24"/>
              </w:rPr>
              <w:t>κας</w:t>
            </w:r>
            <w:proofErr w:type="spellEnd"/>
            <w:r w:rsidRPr="000B4AB3">
              <w:rPr>
                <w:szCs w:val="24"/>
              </w:rPr>
              <w:t xml:space="preserve"> Γ. </w:t>
            </w:r>
            <w:proofErr w:type="spellStart"/>
            <w:r w:rsidRPr="000B4AB3">
              <w:rPr>
                <w:szCs w:val="24"/>
              </w:rPr>
              <w:t>Μιττακίδη</w:t>
            </w:r>
            <w:proofErr w:type="spellEnd"/>
            <w:r w:rsidRPr="000B4AB3">
              <w:rPr>
                <w:szCs w:val="24"/>
              </w:rPr>
              <w:t xml:space="preserve"> αρχιτέκτονα μηχανικού με μελέτες διαγωνισμών, κυρίως χώρων αεροδρομίων και καζίνο σε όλη την Ελλάδα.</w:t>
            </w:r>
          </w:p>
        </w:tc>
      </w:tr>
      <w:tr w:rsidR="00331C8C" w:rsidRPr="000B4AB3" w14:paraId="666DB0F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82DA6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0268DB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07D6A8F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331C8C" w:rsidRPr="000B4AB3" w14:paraId="508524B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2BA6D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1992 – 1994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D4021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38215A5" w14:textId="29D154A4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Σαν </w:t>
            </w:r>
            <w:r w:rsidR="00A73E7E">
              <w:rPr>
                <w:szCs w:val="24"/>
              </w:rPr>
              <w:t>Δ</w:t>
            </w:r>
            <w:r w:rsidRPr="000B4AB3">
              <w:rPr>
                <w:szCs w:val="24"/>
              </w:rPr>
              <w:t xml:space="preserve">ιακοσμήτρια εργάστηκα στο γραφείο του </w:t>
            </w:r>
            <w:proofErr w:type="spellStart"/>
            <w:r w:rsidRPr="000B4AB3">
              <w:rPr>
                <w:szCs w:val="24"/>
              </w:rPr>
              <w:t>κου</w:t>
            </w:r>
            <w:proofErr w:type="spellEnd"/>
            <w:r w:rsidRPr="000B4AB3">
              <w:rPr>
                <w:szCs w:val="24"/>
              </w:rPr>
              <w:t xml:space="preserve"> Α. Τσιγκούνη με μελέτες κυρίως άδειες και διαμόρφωση κατοικιών στην Αθήνα και σε ευρύτερες περιοχές.</w:t>
            </w:r>
          </w:p>
        </w:tc>
      </w:tr>
      <w:tr w:rsidR="00331C8C" w:rsidRPr="000B4AB3" w14:paraId="27DCD504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DF8A02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BE214F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910781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</w:tr>
      <w:tr w:rsidR="00331C8C" w:rsidRPr="000B4AB3" w14:paraId="2FEF44A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E4CFAF" w14:textId="77777777" w:rsidR="00331C8C" w:rsidRDefault="00331C8C" w:rsidP="00C25C00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B4AB3">
              <w:rPr>
                <w:b/>
                <w:sz w:val="28"/>
                <w:szCs w:val="28"/>
              </w:rPr>
              <w:t>Διδακτική εμπειρία</w:t>
            </w:r>
          </w:p>
          <w:p w14:paraId="2E004ADF" w14:textId="0F61DAE6" w:rsidR="00331C8C" w:rsidRPr="000B4AB3" w:rsidRDefault="00331C8C" w:rsidP="00C25C00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(2001-20</w:t>
            </w:r>
            <w:r w:rsidR="003404F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) Αυτοδύναμη διδασκαλία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52A8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47D2487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545FBB1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2AA7CC" w14:textId="77777777" w:rsidR="00331C8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3F5C1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FA7D33E" w14:textId="77777777" w:rsidR="00331C8C" w:rsidRDefault="00331C8C" w:rsidP="002C43E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5F5BFD">
              <w:rPr>
                <w:b/>
                <w:szCs w:val="24"/>
                <w:u w:val="single"/>
              </w:rPr>
              <w:t>ΤΕΙ ΑΘΗΝΑΣ /  Π.Α.Δ.Α</w:t>
            </w:r>
          </w:p>
        </w:tc>
      </w:tr>
      <w:tr w:rsidR="00331C8C" w:rsidRPr="000B4AB3" w14:paraId="5BC9401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99BC85" w14:textId="49D54E9B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Ιούλιος 2019</w:t>
            </w:r>
            <w:r w:rsidR="003404F5">
              <w:rPr>
                <w:szCs w:val="24"/>
              </w:rPr>
              <w:t xml:space="preserve"> μέχρι σήμερα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21F9E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0E3E06C" w14:textId="77777777" w:rsidR="00331C8C" w:rsidRDefault="00331C8C" w:rsidP="002C43E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Λέκτορας Εφαρμογών στο Π.Α.Δ.Α τμήμα Εσωτερικής Αρχιτεκτονικής ,σχολή Εφαρμοσμένων Τεχνών και Πολιτισμού,  στο μάθημα: </w:t>
            </w:r>
          </w:p>
          <w:p w14:paraId="4125318D" w14:textId="77777777" w:rsidR="00331C8C" w:rsidRDefault="00331C8C" w:rsidP="002C43E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  <w:p w14:paraId="4AEACF68" w14:textId="77777777" w:rsidR="00331C8C" w:rsidRDefault="00331C8C" w:rsidP="002C43EE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II (5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εξ.). </w:t>
            </w:r>
          </w:p>
          <w:p w14:paraId="2D239E47" w14:textId="77777777" w:rsidR="00331C8C" w:rsidRDefault="00331C8C" w:rsidP="002C43EE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 (4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 εξ.)</w:t>
            </w:r>
          </w:p>
          <w:p w14:paraId="4A7BC6EF" w14:textId="77777777" w:rsidR="00331C8C" w:rsidRDefault="00331C8C" w:rsidP="002C43EE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IΙΙ (6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 εξ.)</w:t>
            </w:r>
          </w:p>
          <w:p w14:paraId="098BA10F" w14:textId="77777777" w:rsidR="00331C8C" w:rsidRDefault="00331C8C" w:rsidP="002C43EE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Ι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(</w:t>
            </w:r>
            <w:r w:rsidRPr="0029722C">
              <w:rPr>
                <w:szCs w:val="24"/>
              </w:rPr>
              <w:t>7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 εξ.)</w:t>
            </w:r>
          </w:p>
          <w:p w14:paraId="4CAE74F2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</w:tr>
      <w:tr w:rsidR="00331C8C" w:rsidRPr="000B4AB3" w14:paraId="27E5222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AD1DA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5690D0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1FE67E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</w:tr>
      <w:tr w:rsidR="00331C8C" w:rsidRPr="000B4AB3" w14:paraId="11B7F79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5BD0BE" w14:textId="77777777" w:rsidR="00331C8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63C0B3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2E444EE" w14:textId="77777777" w:rsidR="00331C8C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Ακαδημαϊκή Υπότροφος στο Π.Α.Δ.Α τμήμα Εσωτερικής Αρχιτεκτονικής &amp;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, στο μάθημα: </w:t>
            </w:r>
          </w:p>
          <w:p w14:paraId="1A353741" w14:textId="77777777" w:rsidR="00331C8C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  <w:p w14:paraId="06957575" w14:textId="77777777" w:rsidR="00331C8C" w:rsidRDefault="00331C8C" w:rsidP="00620812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II (5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εξ.). </w:t>
            </w:r>
          </w:p>
          <w:p w14:paraId="2EC7CFDD" w14:textId="77777777" w:rsidR="00331C8C" w:rsidRDefault="00331C8C" w:rsidP="00620812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 (4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 εξ.)</w:t>
            </w:r>
          </w:p>
          <w:p w14:paraId="427E1A44" w14:textId="77777777" w:rsidR="00331C8C" w:rsidRDefault="00331C8C" w:rsidP="00620812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σχεδιασμός,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 xml:space="preserve"> IΙΙ (6</w:t>
            </w:r>
            <w:r w:rsidRPr="00CD7AD2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 εξ.)</w:t>
            </w:r>
          </w:p>
          <w:p w14:paraId="7AC27964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31C8C" w:rsidRPr="000B4AB3" w14:paraId="67925B9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A2959A" w14:textId="77777777" w:rsidR="00331C8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5219CC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1B493AE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31C8C" w:rsidRPr="000B4AB3" w14:paraId="652607A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D19B54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2009 - 2018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0EB0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D85AC7B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Εργαστηριακή συνεργάτης στα μαθήματα:</w:t>
            </w:r>
          </w:p>
          <w:p w14:paraId="6C36E052" w14:textId="77777777" w:rsidR="00331C8C" w:rsidRPr="000B4AB3" w:rsidRDefault="00331C8C" w:rsidP="00F801B4">
            <w:pPr>
              <w:pStyle w:val="a6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Αρχές Βιομηχανικού σχεδιασμού αντικειμένων</w:t>
            </w:r>
            <w:r>
              <w:rPr>
                <w:szCs w:val="24"/>
              </w:rPr>
              <w:t xml:space="preserve"> (4</w:t>
            </w:r>
            <w:r w:rsidRPr="008073DC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εξ.)</w:t>
            </w:r>
          </w:p>
          <w:p w14:paraId="10488A60" w14:textId="77777777" w:rsidR="00331C8C" w:rsidRPr="000B4AB3" w:rsidRDefault="00331C8C" w:rsidP="005F44AC">
            <w:pPr>
              <w:pStyle w:val="a6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 xml:space="preserve">Βιομηχανικός σχεδιασμός αντικειμένων- </w:t>
            </w:r>
            <w:proofErr w:type="spellStart"/>
            <w:r w:rsidRPr="000B4AB3">
              <w:rPr>
                <w:szCs w:val="24"/>
              </w:rPr>
              <w:t>Μοντελοποίηση</w:t>
            </w:r>
            <w:proofErr w:type="spellEnd"/>
            <w:r w:rsidRPr="000B4AB3">
              <w:rPr>
                <w:szCs w:val="24"/>
              </w:rPr>
              <w:t xml:space="preserve"> </w:t>
            </w:r>
            <w:r>
              <w:rPr>
                <w:szCs w:val="24"/>
              </w:rPr>
              <w:t>(5</w:t>
            </w:r>
            <w:r w:rsidRPr="008073DC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εξ.)</w:t>
            </w:r>
          </w:p>
          <w:p w14:paraId="49F13D98" w14:textId="77777777" w:rsidR="00331C8C" w:rsidRPr="000B4AB3" w:rsidRDefault="00331C8C" w:rsidP="005F44AC">
            <w:pPr>
              <w:pStyle w:val="a6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 xml:space="preserve">Βιομηχανικός σχεδιασμός αντικειμένων- </w:t>
            </w:r>
            <w:proofErr w:type="spellStart"/>
            <w:r w:rsidRPr="000B4AB3">
              <w:rPr>
                <w:szCs w:val="24"/>
              </w:rPr>
              <w:t>Μοντελοποίηση</w:t>
            </w:r>
            <w:proofErr w:type="spellEnd"/>
            <w:r w:rsidRPr="000B4AB3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0B4AB3">
              <w:rPr>
                <w:szCs w:val="24"/>
              </w:rPr>
              <w:t xml:space="preserve"> Καινοτομία</w:t>
            </w:r>
            <w:r>
              <w:rPr>
                <w:szCs w:val="24"/>
              </w:rPr>
              <w:t xml:space="preserve"> (6</w:t>
            </w:r>
            <w:r w:rsidRPr="008073DC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εξ.)</w:t>
            </w:r>
          </w:p>
          <w:p w14:paraId="46D4DD50" w14:textId="77777777" w:rsidR="00331C8C" w:rsidRPr="000B4AB3" w:rsidRDefault="00331C8C" w:rsidP="005F44AC">
            <w:pPr>
              <w:pStyle w:val="a6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Βιομηχανικός Σχεδιασμός </w:t>
            </w:r>
            <w:proofErr w:type="spellStart"/>
            <w:r>
              <w:rPr>
                <w:szCs w:val="24"/>
              </w:rPr>
              <w:t>Eπίπλου</w:t>
            </w:r>
            <w:proofErr w:type="spellEnd"/>
            <w:r>
              <w:rPr>
                <w:szCs w:val="24"/>
              </w:rPr>
              <w:t xml:space="preserve"> (4</w:t>
            </w:r>
            <w:r w:rsidRPr="008073DC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-5</w:t>
            </w:r>
            <w:r w:rsidRPr="008073DC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εξ.)</w:t>
            </w:r>
          </w:p>
          <w:p w14:paraId="6F3B31E2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  <w:p w14:paraId="4CF5938D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στο Τ.Ε.Ι Αθήνας, στη Σ.Γ.Τ.Κ.Σ</w:t>
            </w:r>
          </w:p>
          <w:p w14:paraId="042A6A28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Τμήμα Εσωτερικής  Αρχιτεκτονικής, Διακόσμησης και Σχεδιασμού Αντικειμένων.</w:t>
            </w:r>
          </w:p>
          <w:p w14:paraId="6A374384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  <w:u w:val="single"/>
              </w:rPr>
            </w:pPr>
          </w:p>
        </w:tc>
      </w:tr>
      <w:tr w:rsidR="00331C8C" w:rsidRPr="000B4AB3" w14:paraId="22B78C5D" w14:textId="77777777" w:rsidTr="00480A97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FF7BCF" w14:textId="77777777" w:rsidR="00331C8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DA99D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AA0B7C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31C8C" w:rsidRPr="000B4AB3" w14:paraId="1751C9AD" w14:textId="77777777" w:rsidTr="00480A97">
        <w:trPr>
          <w:trHeight w:val="8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90864D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2001</w:t>
            </w:r>
            <w:r w:rsidRPr="000B4AB3">
              <w:rPr>
                <w:szCs w:val="24"/>
              </w:rPr>
              <w:t xml:space="preserve"> - 2005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7D32DB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B14D133" w14:textId="77777777" w:rsidR="00331C8C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Εργαστηριακή συνεργάτης στο μάθημα</w:t>
            </w:r>
            <w:r>
              <w:rPr>
                <w:szCs w:val="24"/>
              </w:rPr>
              <w:t>:</w:t>
            </w:r>
          </w:p>
          <w:p w14:paraId="48AA82F8" w14:textId="77777777" w:rsidR="00331C8C" w:rsidRDefault="00331C8C" w:rsidP="005F5BFD">
            <w:pPr>
              <w:numPr>
                <w:ilvl w:val="0"/>
                <w:numId w:val="7"/>
              </w:numPr>
            </w:pPr>
            <w:r w:rsidRPr="000B4AB3">
              <w:t xml:space="preserve">Βιομηχανικός σχεδιασμός ΙΙ </w:t>
            </w:r>
          </w:p>
          <w:p w14:paraId="506F3E15" w14:textId="77777777" w:rsidR="00331C8C" w:rsidRDefault="00331C8C" w:rsidP="005F5BFD">
            <w:pPr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Βιομηχανικός σχεδιασμός ΙΙ</w:t>
            </w:r>
            <w:r>
              <w:rPr>
                <w:szCs w:val="24"/>
              </w:rPr>
              <w:t>I</w:t>
            </w:r>
          </w:p>
          <w:p w14:paraId="56AD8B3D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στο Τ.Ε.Ι Αθήνας, στη Σχολή Γραφικών Τεχνών και Καλλιτεχνικών Σπουδών, τμήμα Διακοσμητικής.</w:t>
            </w:r>
          </w:p>
          <w:p w14:paraId="5AC3744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</w:tr>
      <w:tr w:rsidR="00331C8C" w:rsidRPr="000B4AB3" w14:paraId="1BCC5CD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B2B68F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25514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056C4E6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366E926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132B5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7221B7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184280B" w14:textId="77777777" w:rsidR="00331C8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 xml:space="preserve">Εργαστηριακή συνεργάτης στο μάθημα </w:t>
            </w:r>
            <w:r>
              <w:rPr>
                <w:szCs w:val="24"/>
              </w:rPr>
              <w:t>:</w:t>
            </w:r>
          </w:p>
          <w:p w14:paraId="2601218A" w14:textId="77777777" w:rsidR="00331C8C" w:rsidRDefault="00331C8C" w:rsidP="008073DC">
            <w:pPr>
              <w:numPr>
                <w:ilvl w:val="0"/>
                <w:numId w:val="6"/>
              </w:numPr>
              <w:rPr>
                <w:szCs w:val="24"/>
              </w:rPr>
            </w:pPr>
            <w:r w:rsidRPr="000B4AB3">
              <w:rPr>
                <w:szCs w:val="24"/>
              </w:rPr>
              <w:t xml:space="preserve">Σχεδιαστική μεθοδολογία </w:t>
            </w:r>
          </w:p>
          <w:p w14:paraId="1470620F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στο Τ.Ε.Ι Αθήνας, στη σχολή Σ.Γ.Τ.Κ.Σ τμήμα Διακοσμητικής.</w:t>
            </w:r>
          </w:p>
        </w:tc>
      </w:tr>
      <w:tr w:rsidR="00331C8C" w:rsidRPr="000B4AB3" w14:paraId="3B46212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F30854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935DF9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89030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</w:tr>
      <w:tr w:rsidR="00331C8C" w:rsidRPr="000B4AB3" w14:paraId="145BE4C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718C9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B26A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772F3C" w14:textId="77777777" w:rsidR="00331C8C" w:rsidRPr="005F5BFD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5F5BFD">
              <w:rPr>
                <w:b/>
                <w:szCs w:val="24"/>
                <w:u w:val="single"/>
              </w:rPr>
              <w:t>ΙΕΚ ΟΕΕΚ</w:t>
            </w:r>
            <w:r>
              <w:rPr>
                <w:b/>
                <w:szCs w:val="24"/>
                <w:u w:val="single"/>
              </w:rPr>
              <w:t xml:space="preserve"> (Υπουργείο Παιδείας)</w:t>
            </w:r>
          </w:p>
        </w:tc>
      </w:tr>
      <w:tr w:rsidR="00331C8C" w:rsidRPr="000B4AB3" w14:paraId="21CDD61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650AFA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2006-20</w:t>
            </w:r>
            <w:r w:rsidRPr="000B4AB3">
              <w:rPr>
                <w:szCs w:val="24"/>
                <w:lang w:val="en-US"/>
              </w:rPr>
              <w:t>1</w:t>
            </w:r>
            <w:r w:rsidRPr="000B4AB3">
              <w:rPr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2DA62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260B8F9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Εκπαιδεύτρια στα IEK (ΟΕΕΚ) του Δήμου Κηφισιάς, στο μάθημα</w:t>
            </w:r>
          </w:p>
          <w:p w14:paraId="23A4D3F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Διακοσμητικό σχέδιο, Αποτύπωση και Απεικόνιση τρισδιάστατου χώρου, δομικό κατασκευαστικό σχέδιο</w:t>
            </w:r>
          </w:p>
          <w:p w14:paraId="05657F3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 xml:space="preserve"> Ολοκληρωμένη παρουσίαση μελέτης –μακέτα, στην ειδικότητα, ‘Τεχνικός Διακόσμησης’.</w:t>
            </w:r>
          </w:p>
        </w:tc>
      </w:tr>
      <w:tr w:rsidR="00331C8C" w:rsidRPr="000B4AB3" w14:paraId="5A35021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9C09C6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2FD8B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996143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331C8C" w:rsidRPr="000B4AB3" w14:paraId="7410C51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9DC90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2010-2012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6E75E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356CD5A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 xml:space="preserve">Εξετάστρια, βαθμολογήτρια στις εξετάσεις πιστοποίησης στο μάθημα Τεχνικός Διακόσμησης  Ι.Ε.Κ Κηφισιάς, </w:t>
            </w:r>
            <w:proofErr w:type="spellStart"/>
            <w:r w:rsidRPr="000B4AB3">
              <w:rPr>
                <w:szCs w:val="24"/>
              </w:rPr>
              <w:t>Ν.Ιωνίας</w:t>
            </w:r>
            <w:proofErr w:type="spellEnd"/>
            <w:r w:rsidRPr="000B4AB3">
              <w:rPr>
                <w:szCs w:val="24"/>
              </w:rPr>
              <w:t xml:space="preserve"> και Γλυφάδας.</w:t>
            </w:r>
          </w:p>
        </w:tc>
      </w:tr>
      <w:tr w:rsidR="00331C8C" w:rsidRPr="000B4AB3" w14:paraId="081F562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66FE6B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3B25B8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C22A4F6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331C8C" w:rsidRPr="000B4AB3" w14:paraId="1D4A2C0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38AF1F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A2FE6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A06432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Εξετάστρια, βαθμολογήτρια στις εξετάσεις πιστοποίησης στο μάθημα Τεχνικός Διακόσμησης  Ι.Ε.Κ Πειραιά.</w:t>
            </w:r>
          </w:p>
        </w:tc>
      </w:tr>
      <w:tr w:rsidR="00331C8C" w:rsidRPr="000B4AB3" w14:paraId="31A5842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8880C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C149E1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E3C12AF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331C8C" w:rsidRPr="000B4AB3" w14:paraId="6363F4F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CC08C3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901F2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04C8A5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 xml:space="preserve">Εξετάστρια, βαθμολογήτρια στις εξετάσεις πιστοποίησης στο μάθημα Τεχνικός Διακόσμησης, επιτροπή Φυσικών </w:t>
            </w:r>
            <w:r w:rsidRPr="000B4AB3">
              <w:rPr>
                <w:szCs w:val="24"/>
              </w:rPr>
              <w:lastRenderedPageBreak/>
              <w:t xml:space="preserve">Αδυνάτων Ατόμων. </w:t>
            </w:r>
          </w:p>
        </w:tc>
      </w:tr>
      <w:tr w:rsidR="00331C8C" w:rsidRPr="000B4AB3" w14:paraId="6834899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B9548B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CFD70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AC37A3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331C8C" w:rsidRPr="000B4AB3" w14:paraId="1756E59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8F3820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2005-2006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90E67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85A32AC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Εκπαιδεύτρια στα IEK (ΟΕΕΚ) του Δήμου Κηφισιάς, στο μάθημα Ολοκληρωμένη παρουσίαση μελέτης –μακέτα, στην ειδικότητα, ‘Τεχνικός Διακόσμησης’.</w:t>
            </w:r>
          </w:p>
        </w:tc>
      </w:tr>
      <w:tr w:rsidR="00331C8C" w:rsidRPr="000B4AB3" w14:paraId="422BFBA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B2F4BF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43F3F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DB111A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331C8C" w:rsidRPr="000B4AB3" w14:paraId="26AE0BF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61C3A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2004-2005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CC2C7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E91A9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Εκπαιδεύτρια στα IEK (ΟΕΕΚ) του Δήμου Κηφισιάς, στο μάθημα  Διακοσμητικό σχέδιο και Δομικό Κατασκευαστικό σχέδιο, στην ειδικότητα, ‘Τεχνικός Διακόσμησης’.</w:t>
            </w:r>
          </w:p>
        </w:tc>
      </w:tr>
      <w:tr w:rsidR="00331C8C" w:rsidRPr="000B4AB3" w14:paraId="19D2BAA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0CE46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A34B0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6828FC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331C8C" w:rsidRPr="000B4AB3" w14:paraId="1923A7E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4E9D90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2003 - 2004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FF6672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F09E1A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Εξετάστρια, βαθμολογήτρια στις εξετάσεις πιστοποίησης στο μάθημα Τεχνικός Διακόσμησης  Ι.Ε.Κ Κηφισιάς.</w:t>
            </w:r>
          </w:p>
        </w:tc>
      </w:tr>
      <w:tr w:rsidR="00331C8C" w:rsidRPr="000B4AB3" w14:paraId="3FC4F89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EC2A26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9AB41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5CB9FFA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</w:tr>
      <w:tr w:rsidR="00331C8C" w:rsidRPr="000B4AB3" w14:paraId="43F2BD7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825AC2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06F09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6108CB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Εξετάστρια, βαθμολογήτρια στις εξετάσεις πιστοποίησης στο μάθημα Τεχνικός Διακόσμησης και Ειδικ</w:t>
            </w:r>
            <w:r>
              <w:rPr>
                <w:szCs w:val="24"/>
              </w:rPr>
              <w:t>ός Σχεδιασμού Επίπλου, Ι.Ε.Κ Χαϊ</w:t>
            </w:r>
            <w:r w:rsidRPr="000B4AB3">
              <w:rPr>
                <w:szCs w:val="24"/>
              </w:rPr>
              <w:t>δαρίου και Γαλατσίου.</w:t>
            </w:r>
          </w:p>
        </w:tc>
      </w:tr>
      <w:tr w:rsidR="00331C8C" w:rsidRPr="000B4AB3" w14:paraId="3635F2F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5B6388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6486D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7154647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12FA4E1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B72AD9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3B25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70E19A3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Εξετάστρια, βαθμολογήτρια στις εξετάσεις πιστοποίησης στο μάθημα ‘Ενδυματολογία </w:t>
            </w:r>
            <w:r>
              <w:rPr>
                <w:szCs w:val="24"/>
              </w:rPr>
              <w:t>και σχεδιασμός Μόδας’, Ι.Ε.Κ Χαϊ</w:t>
            </w:r>
            <w:r w:rsidRPr="000B4AB3">
              <w:rPr>
                <w:szCs w:val="24"/>
              </w:rPr>
              <w:t>δαρίου και στην ειδικότητα Τεχνικός Διακόσμησης στο Ι.Ε.Κ Ηλιούπολης.</w:t>
            </w:r>
          </w:p>
        </w:tc>
      </w:tr>
      <w:tr w:rsidR="00331C8C" w:rsidRPr="000B4AB3" w14:paraId="61A69D7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93AED0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A63A33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13B228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1DD5D31D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F4D97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2002 - 2001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46A8C0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4C4D2BF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Εκπαιδεύτρια στα IEK (ΟΕΕΚ) του Δήμου Αιγάλεω, στο μάθημα Σχεδίαση μέσω Η/Υ, στην ειδικότητα, ‘Τεχνικός Διακόσμησης’.</w:t>
            </w:r>
          </w:p>
        </w:tc>
      </w:tr>
      <w:tr w:rsidR="00331C8C" w:rsidRPr="000B4AB3" w14:paraId="6ED7614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10BE54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2583C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7DFC6B8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7CD89CD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BBB1DD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359CE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B90A9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Εκπαιδεύτρια στα IEK (ΟΕΕΚ) του Δήμου Αιγάλεω, στο μάθημα Διακοσμητικό Σχέδιο, 56 ώρες , στην ειδικότητα, ‘Τεχνικός Διακόσμησης’.</w:t>
            </w:r>
          </w:p>
        </w:tc>
      </w:tr>
      <w:tr w:rsidR="00331C8C" w:rsidRPr="000B4AB3" w14:paraId="65EDF30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050D3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D7CFA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34695CF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0E96DA8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9027C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53FDC0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63A8898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Εκπαιδεύτρια στα IEK (ΟΕΕΚ) του Δήμου Χαϊδαρίου, στο μάθημα Οργάνωση Εργασιών Κατασκευής, 28 ώρες, στην ειδικότητα, ‘Τεχνικός Διακόσμησης’.</w:t>
            </w:r>
          </w:p>
        </w:tc>
      </w:tr>
      <w:tr w:rsidR="00331C8C" w:rsidRPr="000B4AB3" w14:paraId="4B7D4CC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4A466F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7CDE8C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97292F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6889AE6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F80EF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3FAC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199136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Εκπαιδεύτρια σε πρόγραμμα </w:t>
            </w:r>
            <w:proofErr w:type="spellStart"/>
            <w:r w:rsidRPr="000B4AB3">
              <w:rPr>
                <w:szCs w:val="24"/>
              </w:rPr>
              <w:t>κατάρτησης</w:t>
            </w:r>
            <w:proofErr w:type="spellEnd"/>
            <w:r w:rsidRPr="000B4AB3">
              <w:rPr>
                <w:szCs w:val="24"/>
              </w:rPr>
              <w:t xml:space="preserve"> 99 ωρών με θέμα ΄Διακόσμηση και Κεραμική’ του Κ.Ε.Κ </w:t>
            </w:r>
            <w:proofErr w:type="spellStart"/>
            <w:r w:rsidRPr="000B4AB3">
              <w:rPr>
                <w:szCs w:val="24"/>
              </w:rPr>
              <w:t>Μέντωρ</w:t>
            </w:r>
            <w:proofErr w:type="spellEnd"/>
            <w:r w:rsidRPr="000B4AB3">
              <w:rPr>
                <w:szCs w:val="24"/>
              </w:rPr>
              <w:t xml:space="preserve"> Εκπαιδευτική.</w:t>
            </w:r>
          </w:p>
        </w:tc>
      </w:tr>
      <w:tr w:rsidR="00331C8C" w:rsidRPr="000B4AB3" w14:paraId="7513996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F4A5C6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861A4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31699B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09B0D9B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F01C4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794AA0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930A182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Εκπαιδεύτρια στα IEK (ΟΕΕΚ) του Δήμου Αιγάλεω, στο μάθημα Πρακτική Χρώματος, 56 ώρες , στην ειδικότητα, ‘Τεχνικός Διακόσμησης’.</w:t>
            </w:r>
          </w:p>
        </w:tc>
      </w:tr>
      <w:tr w:rsidR="00331C8C" w:rsidRPr="000B4AB3" w14:paraId="34EA755D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9CDAA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7D3A11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B29929D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</w:tr>
      <w:tr w:rsidR="00331C8C" w:rsidRPr="000B4AB3" w14:paraId="13F7C77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A55305" w14:textId="77777777" w:rsidR="00331C8C" w:rsidRPr="00677EB1" w:rsidRDefault="00331C8C" w:rsidP="005F44AC">
            <w:pPr>
              <w:numPr>
                <w:ilvl w:val="12"/>
                <w:numId w:val="0"/>
              </w:numPr>
              <w:rPr>
                <w:b/>
                <w:sz w:val="28"/>
                <w:szCs w:val="28"/>
                <w:u w:val="single"/>
              </w:rPr>
            </w:pPr>
            <w:r w:rsidRPr="00677EB1">
              <w:rPr>
                <w:b/>
                <w:sz w:val="28"/>
                <w:szCs w:val="28"/>
                <w:u w:val="single"/>
              </w:rPr>
              <w:t>Συμμετοχή ως εισηγήτρια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E9F50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4E2984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</w:tr>
      <w:tr w:rsidR="00331C8C" w:rsidRPr="000B4AB3" w14:paraId="656253F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AAD4A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ACD0A6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FCD632B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</w:tr>
      <w:tr w:rsidR="00331C8C" w:rsidRPr="0052369E" w14:paraId="3AD61B1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3D1C48" w14:textId="77777777" w:rsidR="00331C8C" w:rsidRPr="00B52C61" w:rsidRDefault="00331C8C" w:rsidP="005F44AC">
            <w:pPr>
              <w:numPr>
                <w:ilvl w:val="12"/>
                <w:numId w:val="0"/>
              </w:numPr>
              <w:rPr>
                <w:b/>
                <w:bCs/>
                <w:szCs w:val="24"/>
                <w:lang w:val="en-US"/>
              </w:rPr>
            </w:pPr>
            <w:r w:rsidRPr="00B52C61">
              <w:rPr>
                <w:b/>
                <w:bCs/>
                <w:szCs w:val="24"/>
                <w:lang w:val="en-US"/>
              </w:rPr>
              <w:t>2019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2A3F0" w14:textId="77777777" w:rsidR="00331C8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808075A" w14:textId="77777777" w:rsidR="00331C8C" w:rsidRPr="008E5FCB" w:rsidRDefault="00331C8C" w:rsidP="008E5FCB">
            <w:pPr>
              <w:shd w:val="clear" w:color="auto" w:fill="FFFFFF"/>
              <w:rPr>
                <w:color w:val="26282A"/>
                <w:szCs w:val="24"/>
              </w:rPr>
            </w:pPr>
            <w:r w:rsidRPr="007B34EF">
              <w:rPr>
                <w:color w:val="26282A"/>
                <w:szCs w:val="24"/>
              </w:rPr>
              <w:t>Συμμετο</w:t>
            </w:r>
            <w:r>
              <w:rPr>
                <w:color w:val="26282A"/>
                <w:szCs w:val="24"/>
              </w:rPr>
              <w:t>χή σε παγκόσμιο συνέδριο.</w:t>
            </w:r>
            <w:r w:rsidRPr="008E5FCB">
              <w:rPr>
                <w:color w:val="26282A"/>
                <w:szCs w:val="24"/>
              </w:rPr>
              <w:t xml:space="preserve"> </w:t>
            </w:r>
            <w:r>
              <w:rPr>
                <w:color w:val="26282A"/>
                <w:szCs w:val="24"/>
              </w:rPr>
              <w:t>Χίος -Μυτιλήνη</w:t>
            </w:r>
          </w:p>
          <w:p w14:paraId="170EE762" w14:textId="77777777" w:rsidR="00331C8C" w:rsidRPr="00294413" w:rsidRDefault="00331C8C" w:rsidP="008E5FCB">
            <w:pPr>
              <w:shd w:val="clear" w:color="auto" w:fill="FFFFFF"/>
              <w:rPr>
                <w:b/>
                <w:color w:val="26282A"/>
                <w:szCs w:val="24"/>
                <w:lang w:val="en-GB"/>
              </w:rPr>
            </w:pPr>
            <w:r w:rsidRPr="00294413">
              <w:rPr>
                <w:b/>
                <w:color w:val="26282A"/>
                <w:szCs w:val="24"/>
                <w:lang w:val="en-GB"/>
              </w:rPr>
              <w:t>INTERNATIONAL CONFERENCE ON STRATEGIC INNOVATIVE MARKETING AND TOURISM </w:t>
            </w:r>
          </w:p>
          <w:p w14:paraId="31CF4C5B" w14:textId="77777777" w:rsidR="00331C8C" w:rsidRPr="007B34EF" w:rsidRDefault="00E519FB" w:rsidP="008E5FCB">
            <w:pPr>
              <w:shd w:val="clear" w:color="auto" w:fill="FFFFFF"/>
              <w:rPr>
                <w:color w:val="26282A"/>
                <w:szCs w:val="24"/>
                <w:lang w:val="en-GB"/>
              </w:rPr>
            </w:pPr>
            <w:hyperlink r:id="rId9" w:tgtFrame="_blank" w:history="1">
              <w:r w:rsidR="00331C8C" w:rsidRPr="007B34EF">
                <w:rPr>
                  <w:rStyle w:val="-"/>
                  <w:color w:val="196AD4"/>
                  <w:szCs w:val="24"/>
                  <w:lang w:val="en-GB"/>
                </w:rPr>
                <w:t>http://www.icsimat.com</w:t>
              </w:r>
            </w:hyperlink>
            <w:r w:rsidR="00331C8C" w:rsidRPr="007B34EF">
              <w:rPr>
                <w:color w:val="26282A"/>
                <w:szCs w:val="24"/>
                <w:lang w:val="en-GB"/>
              </w:rPr>
              <w:t>¨</w:t>
            </w:r>
          </w:p>
          <w:p w14:paraId="78B109E9" w14:textId="77777777" w:rsidR="00331C8C" w:rsidRPr="008E5FCB" w:rsidRDefault="00331C8C" w:rsidP="008E5FCB">
            <w:pPr>
              <w:shd w:val="clear" w:color="auto" w:fill="FFFFFF"/>
              <w:rPr>
                <w:color w:val="26282A"/>
                <w:szCs w:val="24"/>
                <w:lang w:val="en-GB"/>
              </w:rPr>
            </w:pPr>
            <w:r w:rsidRPr="007B34EF">
              <w:rPr>
                <w:color w:val="26282A"/>
                <w:szCs w:val="24"/>
              </w:rPr>
              <w:t>Δημοσίευση</w:t>
            </w:r>
            <w:r w:rsidRPr="007B34EF">
              <w:rPr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color w:val="26282A"/>
                <w:szCs w:val="24"/>
                <w:lang w:val="en-US"/>
              </w:rPr>
              <w:t xml:space="preserve">template </w:t>
            </w:r>
            <w:r w:rsidRPr="007B34EF">
              <w:rPr>
                <w:color w:val="26282A"/>
                <w:szCs w:val="24"/>
              </w:rPr>
              <w:t>με</w:t>
            </w:r>
            <w:r w:rsidRPr="007B34EF">
              <w:rPr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color w:val="26282A"/>
                <w:szCs w:val="24"/>
              </w:rPr>
              <w:t>θέμα</w:t>
            </w:r>
            <w:r>
              <w:rPr>
                <w:color w:val="26282A"/>
                <w:szCs w:val="24"/>
                <w:lang w:val="en-US"/>
              </w:rPr>
              <w:t>: Greece Tourism</w:t>
            </w:r>
            <w:r w:rsidRPr="007B34EF">
              <w:rPr>
                <w:color w:val="26282A"/>
                <w:szCs w:val="24"/>
                <w:lang w:val="en-US"/>
              </w:rPr>
              <w:t xml:space="preserve"> and Disability</w:t>
            </w:r>
            <w:r>
              <w:rPr>
                <w:color w:val="26282A"/>
                <w:szCs w:val="24"/>
                <w:lang w:val="en-US"/>
              </w:rPr>
              <w:t>.</w:t>
            </w:r>
          </w:p>
        </w:tc>
      </w:tr>
      <w:tr w:rsidR="00331C8C" w:rsidRPr="0052369E" w14:paraId="70A1450D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DA2D7A" w14:textId="77777777" w:rsidR="00331C8C" w:rsidRPr="00973CD4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0F7F48" w14:textId="77777777" w:rsidR="00331C8C" w:rsidRPr="008E5FCB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892BE74" w14:textId="77777777" w:rsidR="00331C8C" w:rsidRPr="008E5FCB" w:rsidRDefault="00331C8C" w:rsidP="005F44AC">
            <w:pPr>
              <w:shd w:val="clear" w:color="auto" w:fill="FFFFFF"/>
              <w:rPr>
                <w:color w:val="26282A"/>
                <w:szCs w:val="24"/>
                <w:lang w:val="en-GB"/>
              </w:rPr>
            </w:pPr>
          </w:p>
        </w:tc>
      </w:tr>
      <w:tr w:rsidR="00331C8C" w:rsidRPr="0052369E" w14:paraId="5F90D81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E2E68D" w14:textId="77777777" w:rsidR="00331C8C" w:rsidRPr="00C25C00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973CD4">
              <w:rPr>
                <w:szCs w:val="24"/>
                <w:lang w:val="en-US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B39F8B" w14:textId="77777777" w:rsidR="00331C8C" w:rsidRPr="007B34EF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1FC55C3" w14:textId="77777777" w:rsidR="00331C8C" w:rsidRPr="007B34EF" w:rsidRDefault="00331C8C" w:rsidP="005F44AC">
            <w:pPr>
              <w:shd w:val="clear" w:color="auto" w:fill="FFFFFF"/>
              <w:rPr>
                <w:color w:val="26282A"/>
                <w:szCs w:val="24"/>
              </w:rPr>
            </w:pPr>
            <w:r w:rsidRPr="007B34EF">
              <w:rPr>
                <w:color w:val="26282A"/>
                <w:szCs w:val="24"/>
              </w:rPr>
              <w:t>Συμμετοχή σε παγκόσμιο συνέδριο. Αθήνα:</w:t>
            </w:r>
          </w:p>
          <w:p w14:paraId="3872F182" w14:textId="77777777" w:rsidR="00331C8C" w:rsidRPr="00294413" w:rsidRDefault="00331C8C" w:rsidP="005F44AC">
            <w:pPr>
              <w:shd w:val="clear" w:color="auto" w:fill="FFFFFF"/>
              <w:rPr>
                <w:b/>
                <w:color w:val="26282A"/>
                <w:szCs w:val="24"/>
                <w:lang w:val="en-GB"/>
              </w:rPr>
            </w:pPr>
            <w:r w:rsidRPr="00294413">
              <w:rPr>
                <w:b/>
                <w:color w:val="26282A"/>
                <w:szCs w:val="24"/>
                <w:lang w:val="en-GB"/>
              </w:rPr>
              <w:t>INTERNATIONAL CONFERENCE ON STRATEGIC INNOVATIVE MARKETING AND TOURISM </w:t>
            </w:r>
          </w:p>
          <w:p w14:paraId="2CA7CFA2" w14:textId="77777777" w:rsidR="00331C8C" w:rsidRPr="007B34EF" w:rsidRDefault="00E519FB" w:rsidP="005F44AC">
            <w:pPr>
              <w:shd w:val="clear" w:color="auto" w:fill="FFFFFF"/>
              <w:rPr>
                <w:color w:val="26282A"/>
                <w:szCs w:val="24"/>
                <w:lang w:val="en-GB"/>
              </w:rPr>
            </w:pPr>
            <w:hyperlink r:id="rId10" w:tgtFrame="_blank" w:history="1">
              <w:r w:rsidR="00331C8C" w:rsidRPr="007B34EF">
                <w:rPr>
                  <w:rStyle w:val="-"/>
                  <w:color w:val="196AD4"/>
                  <w:szCs w:val="24"/>
                  <w:lang w:val="en-GB"/>
                </w:rPr>
                <w:t>http://www.icsimat.com</w:t>
              </w:r>
            </w:hyperlink>
            <w:r w:rsidR="00331C8C" w:rsidRPr="007B34EF">
              <w:rPr>
                <w:color w:val="26282A"/>
                <w:szCs w:val="24"/>
                <w:lang w:val="en-GB"/>
              </w:rPr>
              <w:t>¨</w:t>
            </w:r>
          </w:p>
          <w:p w14:paraId="3CD557AA" w14:textId="77777777" w:rsidR="00331C8C" w:rsidRPr="007B34EF" w:rsidRDefault="00331C8C" w:rsidP="005F44AC">
            <w:pPr>
              <w:shd w:val="clear" w:color="auto" w:fill="FFFFFF"/>
              <w:rPr>
                <w:color w:val="26282A"/>
                <w:szCs w:val="24"/>
                <w:lang w:val="en-US"/>
              </w:rPr>
            </w:pPr>
            <w:r w:rsidRPr="007B34EF">
              <w:rPr>
                <w:color w:val="26282A"/>
                <w:szCs w:val="24"/>
              </w:rPr>
              <w:t>Δημοσίευση</w:t>
            </w:r>
            <w:r w:rsidRPr="007B34EF">
              <w:rPr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color w:val="26282A"/>
                <w:szCs w:val="24"/>
                <w:lang w:val="en-US"/>
              </w:rPr>
              <w:t xml:space="preserve">template </w:t>
            </w:r>
            <w:r w:rsidRPr="007B34EF">
              <w:rPr>
                <w:color w:val="26282A"/>
                <w:szCs w:val="24"/>
              </w:rPr>
              <w:t>με</w:t>
            </w:r>
            <w:r w:rsidRPr="007B34EF">
              <w:rPr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color w:val="26282A"/>
                <w:szCs w:val="24"/>
              </w:rPr>
              <w:t>θέμα</w:t>
            </w:r>
            <w:r w:rsidRPr="007B34EF">
              <w:rPr>
                <w:color w:val="26282A"/>
                <w:szCs w:val="24"/>
                <w:lang w:val="en-US"/>
              </w:rPr>
              <w:t xml:space="preserve">: Tourism, Design and Disability ? </w:t>
            </w:r>
          </w:p>
        </w:tc>
      </w:tr>
      <w:tr w:rsidR="00331C8C" w:rsidRPr="0052369E" w14:paraId="28CA45E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BFDC0D" w14:textId="77777777" w:rsidR="00331C8C" w:rsidRPr="00973CD4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9C0CE" w14:textId="77777777" w:rsidR="00331C8C" w:rsidRPr="00973CD4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5166FC2" w14:textId="77777777" w:rsidR="00331C8C" w:rsidRPr="00973CD4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GB"/>
              </w:rPr>
            </w:pPr>
          </w:p>
        </w:tc>
      </w:tr>
      <w:tr w:rsidR="00331C8C" w:rsidRPr="000B4AB3" w14:paraId="3ED87F2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E8CCB7" w14:textId="77777777" w:rsidR="00331C8C" w:rsidRPr="0072042E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GB"/>
              </w:rPr>
            </w:pPr>
            <w:r w:rsidRPr="0072042E">
              <w:rPr>
                <w:szCs w:val="24"/>
                <w:lang w:val="en-GB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276D9" w14:textId="77777777" w:rsidR="00331C8C" w:rsidRPr="0072042E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GB"/>
              </w:rPr>
            </w:pPr>
            <w:r w:rsidRPr="0072042E">
              <w:rPr>
                <w:szCs w:val="24"/>
                <w:lang w:val="en-GB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96521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Συμμετοχή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σε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ημερίδα</w:t>
            </w:r>
            <w:r w:rsidRPr="00607AD1">
              <w:rPr>
                <w:b/>
                <w:szCs w:val="24"/>
              </w:rPr>
              <w:t xml:space="preserve"> </w:t>
            </w:r>
            <w:r w:rsidRPr="00993030">
              <w:rPr>
                <w:b/>
                <w:szCs w:val="24"/>
              </w:rPr>
              <w:t>ΤΕΙ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ΑΘΗΝΑΣ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πρόγραμμα</w:t>
            </w:r>
            <w:r w:rsidRPr="00607AD1">
              <w:rPr>
                <w:szCs w:val="24"/>
              </w:rPr>
              <w:t xml:space="preserve"> </w:t>
            </w:r>
            <w:r w:rsidRPr="0072042E">
              <w:rPr>
                <w:szCs w:val="24"/>
                <w:lang w:val="en-GB"/>
              </w:rPr>
              <w:t>TEMPUS</w:t>
            </w:r>
            <w:r w:rsidRPr="00607AD1">
              <w:rPr>
                <w:szCs w:val="24"/>
              </w:rPr>
              <w:t>-</w:t>
            </w:r>
            <w:r w:rsidRPr="0072042E">
              <w:rPr>
                <w:szCs w:val="24"/>
                <w:lang w:val="en-GB"/>
              </w:rPr>
              <w:t>RES</w:t>
            </w:r>
            <w:r w:rsidRPr="000B4AB3">
              <w:rPr>
                <w:szCs w:val="24"/>
              </w:rPr>
              <w:t>ARCH.</w:t>
            </w:r>
          </w:p>
        </w:tc>
      </w:tr>
      <w:tr w:rsidR="00331C8C" w:rsidRPr="000B4AB3" w14:paraId="35272F7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9378A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8864F3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195A6A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</w:tr>
      <w:tr w:rsidR="00331C8C" w:rsidRPr="000B4AB3" w14:paraId="607284A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55613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7F6B86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44CC6C7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Συμμετοχή σε </w:t>
            </w:r>
            <w:r w:rsidRPr="00294413">
              <w:rPr>
                <w:b/>
                <w:szCs w:val="24"/>
              </w:rPr>
              <w:t>ημερίδες</w:t>
            </w:r>
            <w:r w:rsidRPr="000B4AB3">
              <w:rPr>
                <w:szCs w:val="24"/>
              </w:rPr>
              <w:t xml:space="preserve"> Αθήνα - Θεσσαλονίκη, που οργανώθηκε στα πλαίσια του προγράμματος του Υπουργείου Υγείας και της σχολής Δημόσιας Υγείας με θέμα παρουσίασης Τεχνικού Οδηγού για την νομοθεσία και την </w:t>
            </w:r>
            <w:proofErr w:type="spellStart"/>
            <w:r w:rsidRPr="000B4AB3">
              <w:rPr>
                <w:szCs w:val="24"/>
              </w:rPr>
              <w:t>Προσπελασιμότητα</w:t>
            </w:r>
            <w:proofErr w:type="spellEnd"/>
            <w:r w:rsidRPr="000B4AB3">
              <w:rPr>
                <w:szCs w:val="24"/>
              </w:rPr>
              <w:t xml:space="preserve"> Δημόσιων κτιρίων  για άτομα με κινητικές δυσκολίες.</w:t>
            </w:r>
          </w:p>
        </w:tc>
      </w:tr>
      <w:tr w:rsidR="00331C8C" w:rsidRPr="000B4AB3" w14:paraId="10D65F8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56E124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7F4F3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04CE412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</w:tr>
      <w:tr w:rsidR="00331C8C" w:rsidRPr="000B4AB3" w14:paraId="1AEA59A8" w14:textId="77777777" w:rsidTr="00480A97">
        <w:trPr>
          <w:trHeight w:val="14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1C9C56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0B4AB3">
              <w:rPr>
                <w:szCs w:val="24"/>
              </w:rPr>
              <w:t>2000</w:t>
            </w:r>
          </w:p>
          <w:p w14:paraId="63A6493C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7D547343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2BD6C3D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lang w:val="en-US"/>
              </w:rPr>
            </w:pPr>
            <w:r w:rsidRPr="000B4AB3">
              <w:rPr>
                <w:b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38AD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3920006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  <w:r w:rsidRPr="000B4AB3">
              <w:rPr>
                <w:szCs w:val="24"/>
              </w:rPr>
              <w:t xml:space="preserve">Συμμετοχή σε ημερίδα που οργανώθηκε στα πλαίσια του προγράμματος </w:t>
            </w:r>
            <w:proofErr w:type="spellStart"/>
            <w:r w:rsidRPr="000B4AB3">
              <w:rPr>
                <w:szCs w:val="24"/>
              </w:rPr>
              <w:t>Horizon</w:t>
            </w:r>
            <w:proofErr w:type="spellEnd"/>
            <w:r w:rsidRPr="000B4AB3">
              <w:rPr>
                <w:szCs w:val="24"/>
              </w:rPr>
              <w:t>/</w:t>
            </w:r>
            <w:proofErr w:type="spellStart"/>
            <w:r w:rsidRPr="000B4AB3">
              <w:rPr>
                <w:szCs w:val="24"/>
              </w:rPr>
              <w:t>Gr</w:t>
            </w:r>
            <w:proofErr w:type="spellEnd"/>
            <w:r w:rsidRPr="000B4AB3">
              <w:rPr>
                <w:szCs w:val="24"/>
              </w:rPr>
              <w:t xml:space="preserve"> από το σύλλογο Αναπήρων Πολιτών (ΠΑ.Σ.ΑΠ) Κρήτης με θέμα</w:t>
            </w:r>
            <w:r w:rsidRPr="000B4AB3">
              <w:rPr>
                <w:b/>
                <w:szCs w:val="24"/>
              </w:rPr>
              <w:t xml:space="preserve">: </w:t>
            </w:r>
          </w:p>
          <w:p w14:paraId="6317963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  <w:r w:rsidRPr="000B4AB3">
              <w:rPr>
                <w:b/>
                <w:szCs w:val="24"/>
              </w:rPr>
              <w:t>‘</w:t>
            </w:r>
            <w:proofErr w:type="spellStart"/>
            <w:r w:rsidRPr="000B4AB3">
              <w:rPr>
                <w:b/>
                <w:szCs w:val="24"/>
              </w:rPr>
              <w:t>Προσπελασιμότητα</w:t>
            </w:r>
            <w:proofErr w:type="spellEnd"/>
            <w:r w:rsidRPr="000B4AB3">
              <w:rPr>
                <w:b/>
                <w:szCs w:val="24"/>
              </w:rPr>
              <w:t xml:space="preserve"> και εργονομική διευθέτηση εργασιακών χώρων για άτομα με κινητικές δυσκολίες’.</w:t>
            </w:r>
          </w:p>
        </w:tc>
      </w:tr>
      <w:tr w:rsidR="00331C8C" w:rsidRPr="000B4AB3" w14:paraId="04DC8FD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7E32D0" w14:textId="77777777" w:rsidR="00331C8C" w:rsidRPr="00677EB1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0128E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D84A5E2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62995DD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87028D" w14:textId="77777777" w:rsidR="00331C8C" w:rsidRPr="00677EB1" w:rsidRDefault="00331C8C" w:rsidP="005F44AC">
            <w:pPr>
              <w:numPr>
                <w:ilvl w:val="12"/>
                <w:numId w:val="0"/>
              </w:numPr>
              <w:rPr>
                <w:b/>
                <w:sz w:val="28"/>
                <w:szCs w:val="28"/>
                <w:u w:val="single"/>
              </w:rPr>
            </w:pPr>
            <w:r w:rsidRPr="00677EB1">
              <w:rPr>
                <w:b/>
                <w:noProof/>
                <w:sz w:val="28"/>
                <w:szCs w:val="28"/>
                <w:u w:val="single"/>
              </w:rPr>
              <w:t>Δημοσιεύσεις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798DBA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C3EDC62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7B2DD1" w14:paraId="2F54E23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B1E175" w14:textId="77777777" w:rsidR="00331C8C" w:rsidRPr="007B34EF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30053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0D03A2E" w14:textId="77777777" w:rsidR="00331C8C" w:rsidRPr="007B34EF" w:rsidRDefault="00331C8C" w:rsidP="005F44AC">
            <w:pPr>
              <w:shd w:val="clear" w:color="auto" w:fill="FFFFFF"/>
              <w:rPr>
                <w:color w:val="26282A"/>
                <w:szCs w:val="24"/>
              </w:rPr>
            </w:pPr>
          </w:p>
        </w:tc>
      </w:tr>
      <w:tr w:rsidR="00331C8C" w:rsidRPr="007B2DD1" w14:paraId="4324417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77E45F" w14:textId="77777777" w:rsidR="00331C8C" w:rsidRPr="00856A23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102C8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0546636" w14:textId="77777777" w:rsidR="00331C8C" w:rsidRPr="007B34EF" w:rsidRDefault="00331C8C" w:rsidP="00490C82">
            <w:pPr>
              <w:shd w:val="clear" w:color="auto" w:fill="FFFFFF"/>
              <w:rPr>
                <w:color w:val="26282A"/>
                <w:szCs w:val="24"/>
                <w:shd w:val="clear" w:color="auto" w:fill="FFFFFF"/>
                <w:lang w:val="en-GB"/>
              </w:rPr>
            </w:pPr>
            <w:r w:rsidRPr="007B34EF">
              <w:rPr>
                <w:color w:val="26282A"/>
                <w:szCs w:val="24"/>
              </w:rPr>
              <w:t>Δημοσίευση</w:t>
            </w:r>
            <w:r w:rsidRPr="007B34EF">
              <w:rPr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color w:val="26282A"/>
                <w:szCs w:val="24"/>
              </w:rPr>
              <w:t>σε</w:t>
            </w:r>
            <w:r w:rsidRPr="007B34EF">
              <w:rPr>
                <w:color w:val="26282A"/>
                <w:szCs w:val="24"/>
                <w:lang w:val="en-US"/>
              </w:rPr>
              <w:t xml:space="preserve"> </w:t>
            </w:r>
            <w:r w:rsidRPr="007B34EF">
              <w:rPr>
                <w:color w:val="26282A"/>
                <w:szCs w:val="24"/>
              </w:rPr>
              <w:t>τόμο</w:t>
            </w:r>
            <w:r w:rsidRPr="007B34EF">
              <w:rPr>
                <w:color w:val="26282A"/>
                <w:szCs w:val="24"/>
                <w:lang w:val="en-US"/>
              </w:rPr>
              <w:t xml:space="preserve">, template </w:t>
            </w:r>
            <w:r w:rsidRPr="007B34EF">
              <w:rPr>
                <w:color w:val="26282A"/>
                <w:szCs w:val="24"/>
              </w:rPr>
              <w:t>στο</w:t>
            </w:r>
            <w:r w:rsidRPr="007B34EF">
              <w:rPr>
                <w:color w:val="26282A"/>
                <w:szCs w:val="24"/>
                <w:lang w:val="en-US"/>
              </w:rPr>
              <w:t xml:space="preserve">: </w:t>
            </w:r>
            <w:r w:rsidRPr="007B34EF">
              <w:rPr>
                <w:b/>
                <w:color w:val="26282A"/>
                <w:szCs w:val="24"/>
                <w:lang w:val="en-US"/>
              </w:rPr>
              <w:t>Springer</w:t>
            </w:r>
            <w:r w:rsidRPr="007B34EF">
              <w:rPr>
                <w:b/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b/>
                <w:color w:val="26282A"/>
                <w:szCs w:val="24"/>
                <w:lang w:val="en-US"/>
              </w:rPr>
              <w:t xml:space="preserve">Proceed , </w:t>
            </w:r>
            <w:r>
              <w:rPr>
                <w:b/>
                <w:color w:val="26282A"/>
                <w:szCs w:val="24"/>
                <w:lang w:val="en-US"/>
              </w:rPr>
              <w:t>Strategic Innovative Marketing and tourism</w:t>
            </w:r>
            <w:r w:rsidRPr="007B34EF">
              <w:rPr>
                <w:b/>
                <w:color w:val="26282A"/>
                <w:szCs w:val="24"/>
                <w:lang w:val="en-US"/>
              </w:rPr>
              <w:t xml:space="preserve">, </w:t>
            </w:r>
            <w:r w:rsidRPr="007B34EF">
              <w:rPr>
                <w:b/>
                <w:color w:val="26282A"/>
                <w:szCs w:val="24"/>
              </w:rPr>
              <w:t>με</w:t>
            </w:r>
            <w:r w:rsidRPr="007B34EF">
              <w:rPr>
                <w:b/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b/>
                <w:color w:val="26282A"/>
                <w:szCs w:val="24"/>
              </w:rPr>
              <w:t>θέμα</w:t>
            </w:r>
            <w:r w:rsidRPr="007B34EF">
              <w:rPr>
                <w:b/>
                <w:color w:val="26282A"/>
                <w:szCs w:val="24"/>
                <w:lang w:val="en-US"/>
              </w:rPr>
              <w:t xml:space="preserve">: </w:t>
            </w:r>
            <w:r>
              <w:rPr>
                <w:b/>
                <w:color w:val="26282A"/>
                <w:szCs w:val="24"/>
                <w:lang w:val="en-US"/>
              </w:rPr>
              <w:t>Greece, Tourism</w:t>
            </w:r>
            <w:r w:rsidRPr="007B34EF">
              <w:rPr>
                <w:color w:val="26282A"/>
                <w:szCs w:val="24"/>
                <w:lang w:val="en-US"/>
              </w:rPr>
              <w:t xml:space="preserve"> </w:t>
            </w:r>
            <w:r w:rsidRPr="007B34EF">
              <w:rPr>
                <w:b/>
                <w:color w:val="26282A"/>
                <w:szCs w:val="24"/>
                <w:lang w:val="en-US"/>
              </w:rPr>
              <w:t xml:space="preserve">and Disability </w:t>
            </w:r>
            <w:r w:rsidRPr="007B34EF">
              <w:rPr>
                <w:color w:val="26282A"/>
                <w:szCs w:val="24"/>
                <w:lang w:val="en-US"/>
              </w:rPr>
              <w:t>Book title: Strategic Innovative Marketing and Tourism</w:t>
            </w:r>
            <w:r w:rsidRPr="007B34EF">
              <w:rPr>
                <w:color w:val="26282A"/>
                <w:szCs w:val="24"/>
                <w:lang w:val="en-GB"/>
              </w:rPr>
              <w:br/>
            </w:r>
            <w:r w:rsidRPr="007B34EF">
              <w:rPr>
                <w:color w:val="26282A"/>
                <w:szCs w:val="24"/>
                <w:shd w:val="clear" w:color="auto" w:fill="FFFFFF"/>
                <w:lang w:val="en-GB"/>
              </w:rPr>
              <w:t xml:space="preserve"> International Journal of </w:t>
            </w:r>
            <w:r>
              <w:rPr>
                <w:color w:val="26282A"/>
                <w:szCs w:val="24"/>
                <w:shd w:val="clear" w:color="auto" w:fill="FFFFFF"/>
                <w:lang w:val="en-GB"/>
              </w:rPr>
              <w:t>Strategic Innovative Marketing 8</w:t>
            </w:r>
            <w:r w:rsidRPr="007B34EF">
              <w:rPr>
                <w:color w:val="26282A"/>
                <w:szCs w:val="24"/>
                <w:shd w:val="clear" w:color="auto" w:fill="FFFFFF"/>
                <w:vertAlign w:val="superscript"/>
                <w:lang w:val="en-GB"/>
              </w:rPr>
              <w:t>th</w:t>
            </w:r>
            <w:r>
              <w:rPr>
                <w:color w:val="26282A"/>
                <w:szCs w:val="24"/>
                <w:shd w:val="clear" w:color="auto" w:fill="FFFFFF"/>
                <w:lang w:val="en-GB"/>
              </w:rPr>
              <w:t xml:space="preserve"> ICSIMAT, Chios ,</w:t>
            </w:r>
            <w:proofErr w:type="spellStart"/>
            <w:r>
              <w:rPr>
                <w:color w:val="26282A"/>
                <w:szCs w:val="24"/>
                <w:shd w:val="clear" w:color="auto" w:fill="FFFFFF"/>
                <w:lang w:val="en-GB"/>
              </w:rPr>
              <w:t>Mytilini</w:t>
            </w:r>
            <w:proofErr w:type="spellEnd"/>
            <w:r>
              <w:rPr>
                <w:color w:val="26282A"/>
                <w:szCs w:val="24"/>
                <w:shd w:val="clear" w:color="auto" w:fill="FFFFFF"/>
                <w:lang w:val="en-GB"/>
              </w:rPr>
              <w:t>,</w:t>
            </w:r>
            <w:r w:rsidRPr="007B34EF">
              <w:rPr>
                <w:color w:val="26282A"/>
                <w:szCs w:val="24"/>
                <w:shd w:val="clear" w:color="auto" w:fill="FFFFFF"/>
                <w:lang w:val="en-GB"/>
              </w:rPr>
              <w:t xml:space="preserve"> Greece</w:t>
            </w:r>
            <w:r>
              <w:rPr>
                <w:color w:val="26282A"/>
                <w:szCs w:val="24"/>
                <w:shd w:val="clear" w:color="auto" w:fill="FFFFFF"/>
                <w:lang w:val="en-GB"/>
              </w:rPr>
              <w:t>, 2019</w:t>
            </w:r>
          </w:p>
          <w:p w14:paraId="10E1D7E6" w14:textId="77777777" w:rsidR="00331C8C" w:rsidRPr="00856A23" w:rsidRDefault="00331C8C" w:rsidP="00490C82">
            <w:pPr>
              <w:shd w:val="clear" w:color="auto" w:fill="FFFFFF"/>
              <w:rPr>
                <w:color w:val="26282A"/>
                <w:szCs w:val="24"/>
              </w:rPr>
            </w:pPr>
            <w:r w:rsidRPr="00AB242F">
              <w:rPr>
                <w:color w:val="26282A"/>
                <w:szCs w:val="24"/>
                <w:shd w:val="clear" w:color="auto" w:fill="FFFFFF"/>
                <w:lang w:val="en-US"/>
              </w:rPr>
              <w:t xml:space="preserve"> </w:t>
            </w:r>
            <w:hyperlink r:id="rId11" w:tgtFrame="_blank" w:history="1">
              <w:r w:rsidRPr="007B34EF">
                <w:rPr>
                  <w:rStyle w:val="-"/>
                  <w:color w:val="196AD4"/>
                  <w:szCs w:val="24"/>
                  <w:lang w:val="da-DK"/>
                </w:rPr>
                <w:t>http</w:t>
              </w:r>
              <w:r w:rsidRPr="007B2DD1">
                <w:rPr>
                  <w:rStyle w:val="-"/>
                  <w:color w:val="196AD4"/>
                  <w:szCs w:val="24"/>
                </w:rPr>
                <w:t>://</w:t>
              </w:r>
              <w:r w:rsidRPr="007B34EF">
                <w:rPr>
                  <w:rStyle w:val="-"/>
                  <w:color w:val="196AD4"/>
                  <w:szCs w:val="24"/>
                  <w:lang w:val="da-DK"/>
                </w:rPr>
                <w:t>www</w:t>
              </w:r>
              <w:r w:rsidRPr="007B2DD1">
                <w:rPr>
                  <w:rStyle w:val="-"/>
                  <w:color w:val="196AD4"/>
                  <w:szCs w:val="24"/>
                </w:rPr>
                <w:t>.</w:t>
              </w:r>
              <w:r w:rsidRPr="007B34EF">
                <w:rPr>
                  <w:rStyle w:val="-"/>
                  <w:color w:val="196AD4"/>
                  <w:szCs w:val="24"/>
                  <w:lang w:val="da-DK"/>
                </w:rPr>
                <w:t>icsimat</w:t>
              </w:r>
              <w:r w:rsidRPr="007B2DD1">
                <w:rPr>
                  <w:rStyle w:val="-"/>
                  <w:color w:val="196AD4"/>
                  <w:szCs w:val="24"/>
                </w:rPr>
                <w:t>.</w:t>
              </w:r>
              <w:r w:rsidRPr="007B34EF">
                <w:rPr>
                  <w:rStyle w:val="-"/>
                  <w:color w:val="196AD4"/>
                  <w:szCs w:val="24"/>
                  <w:lang w:val="da-DK"/>
                </w:rPr>
                <w:t>com</w:t>
              </w:r>
            </w:hyperlink>
            <w:r w:rsidRPr="007B2DD1">
              <w:rPr>
                <w:color w:val="26282A"/>
                <w:szCs w:val="24"/>
              </w:rPr>
              <w:t>¨ (</w:t>
            </w:r>
            <w:r w:rsidRPr="007B2DD1">
              <w:rPr>
                <w:b/>
                <w:color w:val="26282A"/>
                <w:szCs w:val="24"/>
              </w:rPr>
              <w:t>Δημοσίευση σε τόμο</w:t>
            </w:r>
            <w:r w:rsidRPr="00856A23">
              <w:rPr>
                <w:b/>
                <w:color w:val="26282A"/>
                <w:szCs w:val="24"/>
              </w:rPr>
              <w:t xml:space="preserve"> </w:t>
            </w:r>
            <w:r>
              <w:rPr>
                <w:b/>
                <w:color w:val="26282A"/>
                <w:szCs w:val="24"/>
              </w:rPr>
              <w:t>και σε ηλεκτρονική μορφή</w:t>
            </w:r>
            <w:r>
              <w:rPr>
                <w:color w:val="26282A"/>
                <w:szCs w:val="24"/>
              </w:rPr>
              <w:t>)</w:t>
            </w:r>
          </w:p>
        </w:tc>
      </w:tr>
      <w:tr w:rsidR="00331C8C" w:rsidRPr="007B2DD1" w14:paraId="79CB61C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F01A77" w14:textId="77777777" w:rsidR="00331C8C" w:rsidRPr="007B34EF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3435D2" w14:textId="77777777" w:rsidR="00331C8C" w:rsidRPr="00490C82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C01BD63" w14:textId="77777777" w:rsidR="00331C8C" w:rsidRPr="007B34EF" w:rsidRDefault="00331C8C" w:rsidP="005F44AC">
            <w:pPr>
              <w:shd w:val="clear" w:color="auto" w:fill="FFFFFF"/>
              <w:rPr>
                <w:color w:val="26282A"/>
                <w:szCs w:val="24"/>
              </w:rPr>
            </w:pPr>
          </w:p>
        </w:tc>
      </w:tr>
      <w:tr w:rsidR="00331C8C" w:rsidRPr="00BA7683" w14:paraId="146070F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398FE" w14:textId="77777777" w:rsidR="00331C8C" w:rsidRPr="00C432E0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0FFA6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A1C3FB2" w14:textId="77777777" w:rsidR="00331C8C" w:rsidRDefault="00331C8C" w:rsidP="005F44AC">
            <w:pPr>
              <w:shd w:val="clear" w:color="auto" w:fill="FFFFFF"/>
              <w:rPr>
                <w:color w:val="26282A"/>
                <w:szCs w:val="24"/>
              </w:rPr>
            </w:pPr>
            <w:r w:rsidRPr="00294413">
              <w:rPr>
                <w:b/>
                <w:color w:val="26282A"/>
                <w:szCs w:val="24"/>
              </w:rPr>
              <w:t>Εφημερίδα</w:t>
            </w:r>
            <w:r>
              <w:rPr>
                <w:color w:val="26282A"/>
                <w:szCs w:val="24"/>
              </w:rPr>
              <w:t xml:space="preserve"> </w:t>
            </w:r>
            <w:r w:rsidRPr="00BA7683">
              <w:rPr>
                <w:b/>
                <w:color w:val="26282A"/>
                <w:szCs w:val="24"/>
              </w:rPr>
              <w:t>Πρώτο Θέμα</w:t>
            </w:r>
            <w:r>
              <w:rPr>
                <w:color w:val="26282A"/>
                <w:szCs w:val="24"/>
              </w:rPr>
              <w:t xml:space="preserve"> . Δημοσίευση αφιερώματος-συνέντευξη στην  Ιστοσελίδα της εφημερίδας. Προβολή της δουλειάς και του έργου που έχει επιτευχθεί στο εργαστήριο του Βιομηχανικού σχεδιασμού.</w:t>
            </w:r>
          </w:p>
          <w:p w14:paraId="28C478F1" w14:textId="77777777" w:rsidR="00331C8C" w:rsidRPr="00BA7683" w:rsidRDefault="00E519FB" w:rsidP="005F44AC">
            <w:pPr>
              <w:shd w:val="clear" w:color="auto" w:fill="FFFFFF"/>
              <w:rPr>
                <w:color w:val="26282A"/>
                <w:szCs w:val="24"/>
              </w:rPr>
            </w:pPr>
            <w:hyperlink r:id="rId12" w:history="1">
              <w:r w:rsidR="00331C8C" w:rsidRPr="00D22925">
                <w:rPr>
                  <w:rStyle w:val="-"/>
                  <w:szCs w:val="24"/>
                  <w:lang w:val="en-US"/>
                </w:rPr>
                <w:t>https</w:t>
              </w:r>
              <w:r w:rsidR="00331C8C" w:rsidRPr="00BA7683">
                <w:rPr>
                  <w:rStyle w:val="-"/>
                  <w:szCs w:val="24"/>
                </w:rPr>
                <w:t>://</w:t>
              </w:r>
              <w:r w:rsidR="00331C8C" w:rsidRPr="00D22925">
                <w:rPr>
                  <w:rStyle w:val="-"/>
                  <w:szCs w:val="24"/>
                  <w:lang w:val="en-US"/>
                </w:rPr>
                <w:t>www</w:t>
              </w:r>
              <w:r w:rsidR="00331C8C" w:rsidRPr="00BA7683">
                <w:rPr>
                  <w:rStyle w:val="-"/>
                  <w:szCs w:val="24"/>
                </w:rPr>
                <w:t>.</w:t>
              </w:r>
              <w:proofErr w:type="spellStart"/>
              <w:r w:rsidR="00331C8C" w:rsidRPr="00D22925">
                <w:rPr>
                  <w:rStyle w:val="-"/>
                  <w:szCs w:val="24"/>
                  <w:lang w:val="en-US"/>
                </w:rPr>
                <w:t>protothema</w:t>
              </w:r>
              <w:proofErr w:type="spellEnd"/>
              <w:r w:rsidR="00331C8C" w:rsidRPr="00BA7683">
                <w:rPr>
                  <w:rStyle w:val="-"/>
                  <w:szCs w:val="24"/>
                </w:rPr>
                <w:t>.</w:t>
              </w:r>
              <w:r w:rsidR="00331C8C" w:rsidRPr="00D22925">
                <w:rPr>
                  <w:rStyle w:val="-"/>
                  <w:szCs w:val="24"/>
                  <w:lang w:val="en-US"/>
                </w:rPr>
                <w:t>gr</w:t>
              </w:r>
              <w:r w:rsidR="00331C8C" w:rsidRPr="00BA7683">
                <w:rPr>
                  <w:rStyle w:val="-"/>
                  <w:szCs w:val="24"/>
                </w:rPr>
                <w:t>/</w:t>
              </w:r>
              <w:r w:rsidR="00331C8C" w:rsidRPr="00D22925">
                <w:rPr>
                  <w:rStyle w:val="-"/>
                  <w:szCs w:val="24"/>
                  <w:lang w:val="en-US"/>
                </w:rPr>
                <w:t>advertorial</w:t>
              </w:r>
              <w:r w:rsidR="00331C8C" w:rsidRPr="00BA7683">
                <w:rPr>
                  <w:rStyle w:val="-"/>
                  <w:szCs w:val="24"/>
                </w:rPr>
                <w:t>/</w:t>
              </w:r>
              <w:r w:rsidR="00331C8C" w:rsidRPr="00D22925">
                <w:rPr>
                  <w:rStyle w:val="-"/>
                  <w:szCs w:val="24"/>
                  <w:lang w:val="en-US"/>
                </w:rPr>
                <w:t>article</w:t>
              </w:r>
              <w:r w:rsidR="00331C8C" w:rsidRPr="00BA7683">
                <w:rPr>
                  <w:rStyle w:val="-"/>
                  <w:szCs w:val="24"/>
                </w:rPr>
                <w:t>/874532/</w:t>
              </w:r>
              <w:r w:rsidR="00331C8C" w:rsidRPr="00D22925">
                <w:rPr>
                  <w:rStyle w:val="-"/>
                  <w:szCs w:val="24"/>
                  <w:lang w:val="en-US"/>
                </w:rPr>
                <w:t>o</w:t>
              </w:r>
              <w:r w:rsidR="00331C8C" w:rsidRPr="00BA7683">
                <w:rPr>
                  <w:rStyle w:val="-"/>
                  <w:szCs w:val="24"/>
                </w:rPr>
                <w:t>-</w:t>
              </w:r>
              <w:proofErr w:type="spellStart"/>
              <w:r w:rsidR="00331C8C" w:rsidRPr="00D22925">
                <w:rPr>
                  <w:rStyle w:val="-"/>
                  <w:szCs w:val="24"/>
                  <w:lang w:val="en-US"/>
                </w:rPr>
                <w:t>rolos</w:t>
              </w:r>
              <w:proofErr w:type="spellEnd"/>
              <w:r w:rsidR="00331C8C" w:rsidRPr="00BA7683">
                <w:rPr>
                  <w:rStyle w:val="-"/>
                  <w:szCs w:val="24"/>
                </w:rPr>
                <w:t>-</w:t>
              </w:r>
              <w:proofErr w:type="spellStart"/>
              <w:r w:rsidR="00331C8C" w:rsidRPr="00D22925">
                <w:rPr>
                  <w:rStyle w:val="-"/>
                  <w:szCs w:val="24"/>
                  <w:lang w:val="en-US"/>
                </w:rPr>
                <w:t>tou</w:t>
              </w:r>
              <w:proofErr w:type="spellEnd"/>
              <w:r w:rsidR="00331C8C" w:rsidRPr="00BA7683">
                <w:rPr>
                  <w:rStyle w:val="-"/>
                  <w:szCs w:val="24"/>
                </w:rPr>
                <w:t>-</w:t>
              </w:r>
              <w:r w:rsidR="00331C8C" w:rsidRPr="00D22925">
                <w:rPr>
                  <w:rStyle w:val="-"/>
                  <w:szCs w:val="24"/>
                  <w:lang w:val="en-US"/>
                </w:rPr>
                <w:t>design</w:t>
              </w:r>
              <w:r w:rsidR="00331C8C" w:rsidRPr="00BA7683">
                <w:rPr>
                  <w:rStyle w:val="-"/>
                  <w:szCs w:val="24"/>
                </w:rPr>
                <w:t>-</w:t>
              </w:r>
              <w:proofErr w:type="spellStart"/>
              <w:r w:rsidR="00331C8C" w:rsidRPr="00D22925">
                <w:rPr>
                  <w:rStyle w:val="-"/>
                  <w:szCs w:val="24"/>
                  <w:lang w:val="en-US"/>
                </w:rPr>
                <w:t>sti</w:t>
              </w:r>
              <w:proofErr w:type="spellEnd"/>
              <w:r w:rsidR="00331C8C" w:rsidRPr="00BA7683">
                <w:rPr>
                  <w:rStyle w:val="-"/>
                  <w:szCs w:val="24"/>
                </w:rPr>
                <w:t>-</w:t>
              </w:r>
              <w:proofErr w:type="spellStart"/>
              <w:r w:rsidR="00331C8C" w:rsidRPr="00D22925">
                <w:rPr>
                  <w:rStyle w:val="-"/>
                  <w:szCs w:val="24"/>
                  <w:lang w:val="en-US"/>
                </w:rPr>
                <w:t>zoi</w:t>
              </w:r>
              <w:proofErr w:type="spellEnd"/>
              <w:r w:rsidR="00331C8C" w:rsidRPr="00BA7683">
                <w:rPr>
                  <w:rStyle w:val="-"/>
                  <w:szCs w:val="24"/>
                </w:rPr>
                <w:t>-</w:t>
              </w:r>
              <w:r w:rsidR="00331C8C" w:rsidRPr="00D22925">
                <w:rPr>
                  <w:rStyle w:val="-"/>
                  <w:szCs w:val="24"/>
                  <w:lang w:val="en-US"/>
                </w:rPr>
                <w:t>mas</w:t>
              </w:r>
              <w:r w:rsidR="00331C8C" w:rsidRPr="00BA7683">
                <w:rPr>
                  <w:rStyle w:val="-"/>
                  <w:szCs w:val="24"/>
                </w:rPr>
                <w:t>/</w:t>
              </w:r>
            </w:hyperlink>
          </w:p>
        </w:tc>
      </w:tr>
      <w:tr w:rsidR="00331C8C" w:rsidRPr="00BA7683" w14:paraId="18450B8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DAB581" w14:textId="77777777" w:rsidR="00331C8C" w:rsidRPr="00BA768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206C8" w14:textId="77777777" w:rsidR="00331C8C" w:rsidRPr="00BA768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07AF63B" w14:textId="77777777" w:rsidR="00331C8C" w:rsidRPr="00BA7683" w:rsidRDefault="00331C8C" w:rsidP="005F44AC">
            <w:pPr>
              <w:shd w:val="clear" w:color="auto" w:fill="FFFFFF"/>
              <w:rPr>
                <w:color w:val="26282A"/>
                <w:szCs w:val="24"/>
              </w:rPr>
            </w:pPr>
          </w:p>
        </w:tc>
      </w:tr>
      <w:tr w:rsidR="00331C8C" w:rsidRPr="007B2DD1" w14:paraId="4587ABE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D80892" w14:textId="77777777" w:rsidR="00331C8C" w:rsidRPr="007B34EF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7B34EF">
              <w:rPr>
                <w:szCs w:val="24"/>
              </w:rPr>
              <w:t>2018-2019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D8A4E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 w:rsidRPr="007B34EF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D3F8DD3" w14:textId="77777777" w:rsidR="00331C8C" w:rsidRPr="007B34EF" w:rsidRDefault="00331C8C" w:rsidP="005F44AC">
            <w:pPr>
              <w:shd w:val="clear" w:color="auto" w:fill="FFFFFF"/>
              <w:rPr>
                <w:color w:val="26282A"/>
                <w:szCs w:val="24"/>
                <w:lang w:val="en-GB"/>
              </w:rPr>
            </w:pPr>
            <w:r w:rsidRPr="007B34EF">
              <w:rPr>
                <w:color w:val="26282A"/>
                <w:szCs w:val="24"/>
              </w:rPr>
              <w:t>Δημοσίευση</w:t>
            </w:r>
            <w:r w:rsidRPr="007B34EF">
              <w:rPr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color w:val="26282A"/>
                <w:szCs w:val="24"/>
              </w:rPr>
              <w:t>σε</w:t>
            </w:r>
            <w:r w:rsidRPr="007B34EF">
              <w:rPr>
                <w:color w:val="26282A"/>
                <w:szCs w:val="24"/>
                <w:lang w:val="en-US"/>
              </w:rPr>
              <w:t xml:space="preserve"> </w:t>
            </w:r>
            <w:r w:rsidRPr="007B34EF">
              <w:rPr>
                <w:color w:val="26282A"/>
                <w:szCs w:val="24"/>
              </w:rPr>
              <w:t>τόμο</w:t>
            </w:r>
            <w:r w:rsidRPr="007B34EF">
              <w:rPr>
                <w:color w:val="26282A"/>
                <w:szCs w:val="24"/>
                <w:lang w:val="en-US"/>
              </w:rPr>
              <w:t xml:space="preserve">, template </w:t>
            </w:r>
            <w:r w:rsidRPr="007B34EF">
              <w:rPr>
                <w:color w:val="26282A"/>
                <w:szCs w:val="24"/>
              </w:rPr>
              <w:t>στο</w:t>
            </w:r>
            <w:r w:rsidRPr="007B34EF">
              <w:rPr>
                <w:color w:val="26282A"/>
                <w:szCs w:val="24"/>
                <w:lang w:val="en-US"/>
              </w:rPr>
              <w:t xml:space="preserve">: </w:t>
            </w:r>
            <w:r w:rsidRPr="007B34EF">
              <w:rPr>
                <w:b/>
                <w:color w:val="26282A"/>
                <w:szCs w:val="24"/>
                <w:lang w:val="en-US"/>
              </w:rPr>
              <w:t>Springer</w:t>
            </w:r>
            <w:r w:rsidRPr="007B34EF">
              <w:rPr>
                <w:b/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b/>
                <w:color w:val="26282A"/>
                <w:szCs w:val="24"/>
                <w:lang w:val="en-US"/>
              </w:rPr>
              <w:t xml:space="preserve">Proceed , Business, Economics, </w:t>
            </w:r>
            <w:r w:rsidRPr="007B34EF">
              <w:rPr>
                <w:b/>
                <w:color w:val="26282A"/>
                <w:szCs w:val="24"/>
              </w:rPr>
              <w:t>με</w:t>
            </w:r>
            <w:r w:rsidRPr="007B34EF">
              <w:rPr>
                <w:b/>
                <w:color w:val="26282A"/>
                <w:szCs w:val="24"/>
                <w:lang w:val="en-GB"/>
              </w:rPr>
              <w:t xml:space="preserve"> </w:t>
            </w:r>
            <w:r w:rsidRPr="007B34EF">
              <w:rPr>
                <w:b/>
                <w:color w:val="26282A"/>
                <w:szCs w:val="24"/>
              </w:rPr>
              <w:t>θέμα</w:t>
            </w:r>
            <w:r w:rsidRPr="007B34EF">
              <w:rPr>
                <w:b/>
                <w:color w:val="26282A"/>
                <w:szCs w:val="24"/>
                <w:lang w:val="en-US"/>
              </w:rPr>
              <w:t>: Tourism, Design</w:t>
            </w:r>
            <w:r w:rsidRPr="007B34EF">
              <w:rPr>
                <w:color w:val="26282A"/>
                <w:szCs w:val="24"/>
                <w:lang w:val="en-US"/>
              </w:rPr>
              <w:t xml:space="preserve"> </w:t>
            </w:r>
            <w:r w:rsidRPr="007B34EF">
              <w:rPr>
                <w:b/>
                <w:color w:val="26282A"/>
                <w:szCs w:val="24"/>
                <w:lang w:val="en-US"/>
              </w:rPr>
              <w:t>and Disability ?</w:t>
            </w:r>
            <w:r w:rsidRPr="007B34EF">
              <w:rPr>
                <w:color w:val="26282A"/>
                <w:szCs w:val="24"/>
                <w:lang w:val="en-US"/>
              </w:rPr>
              <w:t xml:space="preserve"> (</w:t>
            </w:r>
            <w:r w:rsidRPr="007B34EF">
              <w:rPr>
                <w:color w:val="26282A"/>
                <w:szCs w:val="24"/>
                <w:lang w:val="en-GB"/>
              </w:rPr>
              <w:t>Chapter DOI 10.1007/978-3-030-12453-3_69)</w:t>
            </w:r>
          </w:p>
          <w:p w14:paraId="0A30E066" w14:textId="77777777" w:rsidR="00331C8C" w:rsidRPr="007B34EF" w:rsidRDefault="00331C8C" w:rsidP="005F44AC">
            <w:pPr>
              <w:shd w:val="clear" w:color="auto" w:fill="FFFFFF"/>
              <w:rPr>
                <w:color w:val="26282A"/>
                <w:szCs w:val="24"/>
                <w:shd w:val="clear" w:color="auto" w:fill="FFFFFF"/>
                <w:lang w:val="en-GB"/>
              </w:rPr>
            </w:pPr>
            <w:r w:rsidRPr="007B34EF">
              <w:rPr>
                <w:color w:val="26282A"/>
                <w:szCs w:val="24"/>
                <w:lang w:val="en-US"/>
              </w:rPr>
              <w:t>Book title: Strategic Innovative Marketing and Tourism</w:t>
            </w:r>
            <w:r w:rsidRPr="007B34EF">
              <w:rPr>
                <w:color w:val="26282A"/>
                <w:szCs w:val="24"/>
                <w:lang w:val="en-GB"/>
              </w:rPr>
              <w:br/>
            </w:r>
            <w:r w:rsidRPr="007B34EF">
              <w:rPr>
                <w:color w:val="26282A"/>
                <w:szCs w:val="24"/>
                <w:shd w:val="clear" w:color="auto" w:fill="FFFFFF"/>
                <w:lang w:val="en-GB"/>
              </w:rPr>
              <w:t xml:space="preserve"> International Journal of Strategic Innovative Marketing 7</w:t>
            </w:r>
            <w:r w:rsidRPr="007B34EF">
              <w:rPr>
                <w:color w:val="26282A"/>
                <w:szCs w:val="24"/>
                <w:shd w:val="clear" w:color="auto" w:fill="FFFFFF"/>
                <w:vertAlign w:val="superscript"/>
                <w:lang w:val="en-GB"/>
              </w:rPr>
              <w:t>th</w:t>
            </w:r>
            <w:r w:rsidRPr="007B34EF">
              <w:rPr>
                <w:color w:val="26282A"/>
                <w:szCs w:val="24"/>
                <w:shd w:val="clear" w:color="auto" w:fill="FFFFFF"/>
                <w:lang w:val="en-GB"/>
              </w:rPr>
              <w:t xml:space="preserve"> ICSIMAT, Athenian Riviera, Greece, 2018</w:t>
            </w:r>
          </w:p>
          <w:p w14:paraId="101D6F91" w14:textId="77777777" w:rsidR="00331C8C" w:rsidRPr="0029722C" w:rsidRDefault="00331C8C" w:rsidP="005F44AC">
            <w:pPr>
              <w:shd w:val="clear" w:color="auto" w:fill="FFFFFF"/>
              <w:rPr>
                <w:color w:val="26282A"/>
                <w:szCs w:val="24"/>
              </w:rPr>
            </w:pPr>
            <w:r w:rsidRPr="007B2DD1">
              <w:rPr>
                <w:color w:val="26282A"/>
                <w:szCs w:val="24"/>
                <w:shd w:val="clear" w:color="auto" w:fill="FFFFFF"/>
                <w:lang w:val="en-GB"/>
              </w:rPr>
              <w:t xml:space="preserve"> </w:t>
            </w:r>
            <w:r w:rsidRPr="007B34EF">
              <w:rPr>
                <w:color w:val="26282A"/>
                <w:szCs w:val="24"/>
                <w:shd w:val="clear" w:color="auto" w:fill="FFFFFF"/>
                <w:lang w:val="da-DK"/>
              </w:rPr>
              <w:t>ISBN</w:t>
            </w:r>
            <w:r w:rsidRPr="0029722C">
              <w:rPr>
                <w:color w:val="26282A"/>
                <w:szCs w:val="24"/>
                <w:shd w:val="clear" w:color="auto" w:fill="FFFFFF"/>
              </w:rPr>
              <w:t>: 978-3-030-12452-6</w:t>
            </w:r>
          </w:p>
          <w:p w14:paraId="544DBE3A" w14:textId="77777777" w:rsidR="00331C8C" w:rsidRPr="007B2DD1" w:rsidRDefault="00E519FB" w:rsidP="005F44AC">
            <w:pPr>
              <w:shd w:val="clear" w:color="auto" w:fill="FFFFFF"/>
              <w:rPr>
                <w:color w:val="26282A"/>
                <w:szCs w:val="24"/>
              </w:rPr>
            </w:pPr>
            <w:hyperlink r:id="rId13" w:tgtFrame="_blank" w:history="1">
              <w:r w:rsidR="00331C8C" w:rsidRPr="007B34EF">
                <w:rPr>
                  <w:rStyle w:val="-"/>
                  <w:color w:val="196AD4"/>
                  <w:szCs w:val="24"/>
                  <w:lang w:val="da-DK"/>
                </w:rPr>
                <w:t>http</w:t>
              </w:r>
              <w:r w:rsidR="00331C8C" w:rsidRPr="007B2DD1">
                <w:rPr>
                  <w:rStyle w:val="-"/>
                  <w:color w:val="196AD4"/>
                  <w:szCs w:val="24"/>
                </w:rPr>
                <w:t>://</w:t>
              </w:r>
              <w:r w:rsidR="00331C8C" w:rsidRPr="007B34EF">
                <w:rPr>
                  <w:rStyle w:val="-"/>
                  <w:color w:val="196AD4"/>
                  <w:szCs w:val="24"/>
                  <w:lang w:val="da-DK"/>
                </w:rPr>
                <w:t>www</w:t>
              </w:r>
              <w:r w:rsidR="00331C8C" w:rsidRPr="007B2DD1">
                <w:rPr>
                  <w:rStyle w:val="-"/>
                  <w:color w:val="196AD4"/>
                  <w:szCs w:val="24"/>
                </w:rPr>
                <w:t>.</w:t>
              </w:r>
              <w:r w:rsidR="00331C8C" w:rsidRPr="007B34EF">
                <w:rPr>
                  <w:rStyle w:val="-"/>
                  <w:color w:val="196AD4"/>
                  <w:szCs w:val="24"/>
                  <w:lang w:val="da-DK"/>
                </w:rPr>
                <w:t>icsimat</w:t>
              </w:r>
              <w:r w:rsidR="00331C8C" w:rsidRPr="007B2DD1">
                <w:rPr>
                  <w:rStyle w:val="-"/>
                  <w:color w:val="196AD4"/>
                  <w:szCs w:val="24"/>
                </w:rPr>
                <w:t>.</w:t>
              </w:r>
              <w:r w:rsidR="00331C8C" w:rsidRPr="007B34EF">
                <w:rPr>
                  <w:rStyle w:val="-"/>
                  <w:color w:val="196AD4"/>
                  <w:szCs w:val="24"/>
                  <w:lang w:val="da-DK"/>
                </w:rPr>
                <w:t>com</w:t>
              </w:r>
            </w:hyperlink>
            <w:r w:rsidR="00331C8C" w:rsidRPr="007B2DD1">
              <w:rPr>
                <w:color w:val="26282A"/>
                <w:szCs w:val="24"/>
              </w:rPr>
              <w:t>¨ (</w:t>
            </w:r>
            <w:r w:rsidR="00331C8C" w:rsidRPr="007B2DD1">
              <w:rPr>
                <w:b/>
                <w:color w:val="26282A"/>
                <w:szCs w:val="24"/>
              </w:rPr>
              <w:t>Δημοσίευση σε τόμο</w:t>
            </w:r>
            <w:r w:rsidR="00331C8C">
              <w:rPr>
                <w:color w:val="26282A"/>
                <w:szCs w:val="24"/>
              </w:rPr>
              <w:t>)</w:t>
            </w:r>
          </w:p>
        </w:tc>
      </w:tr>
      <w:tr w:rsidR="00331C8C" w:rsidRPr="007B2DD1" w14:paraId="2B1E443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D9DDC3" w14:textId="77777777" w:rsidR="00331C8C" w:rsidRPr="007B2DD1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D4174" w14:textId="77777777" w:rsidR="00331C8C" w:rsidRPr="007B2DD1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A64E127" w14:textId="77777777" w:rsidR="00331C8C" w:rsidRPr="007B2DD1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52369E" w14:paraId="47429077" w14:textId="77777777" w:rsidTr="00480A97">
        <w:trPr>
          <w:trHeight w:val="4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2C1B3E" w14:textId="77777777" w:rsidR="00331C8C" w:rsidRPr="00C25C00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CE1111">
              <w:rPr>
                <w:szCs w:val="24"/>
                <w:lang w:val="en-GB"/>
              </w:rPr>
              <w:t>201</w:t>
            </w:r>
            <w:r>
              <w:rPr>
                <w:szCs w:val="24"/>
                <w:lang w:val="en-US"/>
              </w:rPr>
              <w:t>4-201</w:t>
            </w:r>
            <w:r>
              <w:rPr>
                <w:szCs w:val="24"/>
              </w:rPr>
              <w:t>8</w:t>
            </w:r>
          </w:p>
          <w:p w14:paraId="0E1DFFE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E12DC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B565DA2" w14:textId="77777777" w:rsidR="00331C8C" w:rsidRPr="00607AD1" w:rsidRDefault="00331C8C" w:rsidP="005F44AC">
            <w:pPr>
              <w:jc w:val="both"/>
              <w:rPr>
                <w:szCs w:val="24"/>
              </w:rPr>
            </w:pPr>
            <w:r w:rsidRPr="000B4AB3">
              <w:rPr>
                <w:b/>
                <w:szCs w:val="24"/>
              </w:rPr>
              <w:t>Ν</w:t>
            </w:r>
            <w:proofErr w:type="spellStart"/>
            <w:r w:rsidRPr="00CE1111">
              <w:rPr>
                <w:b/>
                <w:szCs w:val="24"/>
                <w:lang w:val="en-GB"/>
              </w:rPr>
              <w:t>ordes</w:t>
            </w:r>
            <w:proofErr w:type="spellEnd"/>
            <w:r w:rsidRPr="00607AD1">
              <w:rPr>
                <w:szCs w:val="24"/>
              </w:rPr>
              <w:t xml:space="preserve">- </w:t>
            </w:r>
            <w:r w:rsidRPr="000B4AB3">
              <w:rPr>
                <w:szCs w:val="24"/>
              </w:rPr>
              <w:t>ηλεκτρονικό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επιστημονικό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περιοδικό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σχολών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  <w:lang w:val="en-US"/>
              </w:rPr>
              <w:t>design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της</w:t>
            </w:r>
            <w:r w:rsidRPr="00607AD1">
              <w:rPr>
                <w:szCs w:val="24"/>
              </w:rPr>
              <w:t xml:space="preserve"> </w:t>
            </w:r>
            <w:r w:rsidRPr="000B4AB3">
              <w:rPr>
                <w:szCs w:val="24"/>
              </w:rPr>
              <w:t>Σκανδιναβίας</w:t>
            </w:r>
            <w:r>
              <w:rPr>
                <w:szCs w:val="24"/>
              </w:rPr>
              <w:t>: στα πλαίσια συμμετοχής σε ερευνητικό πρόγραμμα.</w:t>
            </w:r>
            <w:r w:rsidRPr="00607AD1">
              <w:rPr>
                <w:szCs w:val="24"/>
              </w:rPr>
              <w:t xml:space="preserve">     </w:t>
            </w:r>
          </w:p>
          <w:p w14:paraId="1B52F648" w14:textId="77777777" w:rsidR="00331C8C" w:rsidRPr="00607AD1" w:rsidRDefault="00331C8C" w:rsidP="005F44AC">
            <w:pPr>
              <w:rPr>
                <w:szCs w:val="24"/>
              </w:rPr>
            </w:pPr>
          </w:p>
          <w:p w14:paraId="58BEE73F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</w:rPr>
            </w:pPr>
            <w:r w:rsidRPr="00607AD1">
              <w:rPr>
                <w:szCs w:val="24"/>
              </w:rPr>
              <w:t>(</w:t>
            </w:r>
            <w:hyperlink r:id="rId14" w:history="1">
              <w:r w:rsidRPr="000B4AB3">
                <w:rPr>
                  <w:rStyle w:val="-"/>
                  <w:szCs w:val="24"/>
                  <w:lang w:val="en-US"/>
                </w:rPr>
                <w:t>www</w:t>
              </w:r>
              <w:r w:rsidRPr="000B4AB3">
                <w:rPr>
                  <w:rStyle w:val="-"/>
                  <w:szCs w:val="24"/>
                </w:rPr>
                <w:t>.</w:t>
              </w:r>
              <w:proofErr w:type="spellStart"/>
              <w:r w:rsidRPr="000B4AB3">
                <w:rPr>
                  <w:rStyle w:val="-"/>
                  <w:szCs w:val="24"/>
                  <w:lang w:val="en-US"/>
                </w:rPr>
                <w:t>nordes</w:t>
              </w:r>
              <w:proofErr w:type="spellEnd"/>
              <w:r w:rsidRPr="000B4AB3">
                <w:rPr>
                  <w:rStyle w:val="-"/>
                  <w:szCs w:val="24"/>
                </w:rPr>
                <w:t>.</w:t>
              </w:r>
              <w:r w:rsidRPr="000B4AB3">
                <w:rPr>
                  <w:rStyle w:val="-"/>
                  <w:szCs w:val="24"/>
                  <w:lang w:val="en-US"/>
                </w:rPr>
                <w:t>org</w:t>
              </w:r>
              <w:r w:rsidRPr="000B4AB3">
                <w:rPr>
                  <w:rStyle w:val="-"/>
                  <w:szCs w:val="24"/>
                </w:rPr>
                <w:t>/</w:t>
              </w:r>
              <w:proofErr w:type="spellStart"/>
              <w:r w:rsidRPr="000B4AB3">
                <w:rPr>
                  <w:rStyle w:val="-"/>
                  <w:szCs w:val="24"/>
                  <w:lang w:val="en-US"/>
                </w:rPr>
                <w:t>opj</w:t>
              </w:r>
              <w:proofErr w:type="spellEnd"/>
              <w:r w:rsidRPr="000B4AB3">
                <w:rPr>
                  <w:rStyle w:val="-"/>
                  <w:szCs w:val="24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index</w:t>
              </w:r>
              <w:r w:rsidRPr="000B4AB3">
                <w:rPr>
                  <w:rStyle w:val="-"/>
                  <w:szCs w:val="24"/>
                </w:rPr>
                <w:t>.</w:t>
              </w:r>
              <w:proofErr w:type="spellStart"/>
              <w:r w:rsidRPr="000B4AB3">
                <w:rPr>
                  <w:rStyle w:val="-"/>
                  <w:szCs w:val="24"/>
                  <w:lang w:val="en-US"/>
                </w:rPr>
                <w:t>phd</w:t>
              </w:r>
              <w:proofErr w:type="spellEnd"/>
              <w:r w:rsidRPr="000B4AB3">
                <w:rPr>
                  <w:rStyle w:val="-"/>
                  <w:szCs w:val="24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n</w:t>
              </w:r>
              <w:r w:rsidRPr="000B4AB3">
                <w:rPr>
                  <w:rStyle w:val="-"/>
                  <w:szCs w:val="24"/>
                </w:rPr>
                <w:t>.14/</w:t>
              </w:r>
              <w:r w:rsidRPr="000B4AB3">
                <w:rPr>
                  <w:rStyle w:val="-"/>
                  <w:szCs w:val="24"/>
                  <w:lang w:val="en-US"/>
                </w:rPr>
                <w:t>article</w:t>
              </w:r>
              <w:r w:rsidRPr="000B4AB3">
                <w:rPr>
                  <w:rStyle w:val="-"/>
                  <w:szCs w:val="24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view</w:t>
              </w:r>
              <w:r w:rsidRPr="000B4AB3">
                <w:rPr>
                  <w:rStyle w:val="-"/>
                  <w:szCs w:val="24"/>
                </w:rPr>
                <w:t>/312</w:t>
              </w:r>
            </w:hyperlink>
            <w:r w:rsidRPr="000B4AB3">
              <w:rPr>
                <w:szCs w:val="24"/>
              </w:rPr>
              <w:t>)</w:t>
            </w:r>
          </w:p>
          <w:p w14:paraId="2EBA337B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object as a logical construction</w:t>
            </w:r>
          </w:p>
          <w:p w14:paraId="3855B61F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4B38A531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15" w:history="1">
              <w:r w:rsidRPr="000B4AB3">
                <w:rPr>
                  <w:rStyle w:val="-"/>
                  <w:szCs w:val="24"/>
                  <w:lang w:val="en-US"/>
                </w:rPr>
                <w:t>www.nordes.org/opj/index.phd/n.14/article/view/313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57263226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form of the use and the use of the form.</w:t>
            </w:r>
          </w:p>
          <w:p w14:paraId="6F5EC47A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21A47302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16" w:history="1">
              <w:r w:rsidRPr="000B4AB3">
                <w:rPr>
                  <w:rStyle w:val="-"/>
                  <w:szCs w:val="24"/>
                  <w:lang w:val="en-US"/>
                </w:rPr>
                <w:t>www.nordes.org/opj/index.phd/n.14/article/view/314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3CDCE2C7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use of the objects and the usability of them</w:t>
            </w:r>
          </w:p>
          <w:p w14:paraId="00F4B7FA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52369E" w14:paraId="57CA8A3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AD0A3C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0B4AB3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  <w:p w14:paraId="0C6E7F69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061A89EF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432A3E6F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46AA1366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05B6F930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578264B4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405E250F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76C077DA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50C2EA5E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60A601DF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5BA2AD2A" w14:textId="77777777" w:rsidR="00331C8C" w:rsidRPr="00993030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993030">
              <w:rPr>
                <w:szCs w:val="24"/>
              </w:rPr>
              <w:t>2014-2015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A0658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9320887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  <w:r w:rsidRPr="000B4AB3">
              <w:rPr>
                <w:b/>
                <w:szCs w:val="24"/>
              </w:rPr>
              <w:t>Α</w:t>
            </w:r>
            <w:r w:rsidRPr="000B4AB3">
              <w:rPr>
                <w:b/>
                <w:szCs w:val="24"/>
                <w:lang w:val="en-US"/>
              </w:rPr>
              <w:t>cademia.edu</w:t>
            </w:r>
            <w:r w:rsidRPr="000B4AB3">
              <w:rPr>
                <w:szCs w:val="24"/>
                <w:lang w:val="en-US"/>
              </w:rPr>
              <w:t>- a social networking website    for academics:</w:t>
            </w:r>
          </w:p>
          <w:p w14:paraId="3F7E037A" w14:textId="77777777" w:rsidR="00331C8C" w:rsidRPr="000E44A7" w:rsidRDefault="00331C8C" w:rsidP="005F44AC">
            <w:pPr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0E44A7">
              <w:rPr>
                <w:szCs w:val="24"/>
                <w:lang w:val="en-GB"/>
              </w:rPr>
              <w:t>(</w:t>
            </w:r>
            <w:hyperlink r:id="rId17" w:history="1">
              <w:r w:rsidRPr="000B4AB3">
                <w:rPr>
                  <w:rStyle w:val="-"/>
                  <w:szCs w:val="24"/>
                  <w:lang w:val="en-US"/>
                </w:rPr>
                <w:t>https</w:t>
              </w:r>
              <w:r w:rsidRPr="000E44A7">
                <w:rPr>
                  <w:rStyle w:val="-"/>
                  <w:szCs w:val="24"/>
                  <w:lang w:val="en-GB"/>
                </w:rPr>
                <w:t>://</w:t>
              </w:r>
              <w:r w:rsidRPr="000B4AB3">
                <w:rPr>
                  <w:rStyle w:val="-"/>
                  <w:szCs w:val="24"/>
                  <w:lang w:val="en-US"/>
                </w:rPr>
                <w:t>academia</w:t>
              </w:r>
              <w:r w:rsidRPr="000E44A7">
                <w:rPr>
                  <w:rStyle w:val="-"/>
                  <w:szCs w:val="24"/>
                  <w:lang w:val="en-GB"/>
                </w:rPr>
                <w:t>.</w:t>
              </w:r>
              <w:proofErr w:type="spellStart"/>
              <w:r w:rsidRPr="000B4AB3">
                <w:rPr>
                  <w:rStyle w:val="-"/>
                  <w:szCs w:val="24"/>
                  <w:lang w:val="en-US"/>
                </w:rPr>
                <w:t>edu</w:t>
              </w:r>
              <w:proofErr w:type="spellEnd"/>
              <w:r w:rsidRPr="000E44A7">
                <w:rPr>
                  <w:rStyle w:val="-"/>
                  <w:szCs w:val="24"/>
                  <w:lang w:val="en-GB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s</w:t>
              </w:r>
              <w:r w:rsidRPr="000E44A7">
                <w:rPr>
                  <w:rStyle w:val="-"/>
                  <w:szCs w:val="24"/>
                  <w:lang w:val="en-GB"/>
                </w:rPr>
                <w:t>/</w:t>
              </w:r>
              <w:proofErr w:type="spellStart"/>
              <w:r w:rsidRPr="000B4AB3">
                <w:rPr>
                  <w:rStyle w:val="-"/>
                  <w:szCs w:val="24"/>
                  <w:lang w:val="en-US"/>
                </w:rPr>
                <w:t>aesfeq</w:t>
              </w:r>
              <w:proofErr w:type="spellEnd"/>
              <w:r w:rsidRPr="000E44A7">
                <w:rPr>
                  <w:rStyle w:val="-"/>
                  <w:szCs w:val="24"/>
                  <w:lang w:val="en-GB"/>
                </w:rPr>
                <w:t>12</w:t>
              </w:r>
              <w:r w:rsidRPr="000B4AB3">
                <w:rPr>
                  <w:rStyle w:val="-"/>
                  <w:szCs w:val="24"/>
                  <w:lang w:val="en-US"/>
                </w:rPr>
                <w:t>bd</w:t>
              </w:r>
            </w:hyperlink>
            <w:r w:rsidRPr="000E44A7">
              <w:rPr>
                <w:szCs w:val="24"/>
                <w:lang w:val="en-GB"/>
              </w:rPr>
              <w:t>)</w:t>
            </w:r>
          </w:p>
          <w:p w14:paraId="60583064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>What is design and what is product design.</w:t>
            </w:r>
          </w:p>
          <w:p w14:paraId="32455AB3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 xml:space="preserve">             </w:t>
            </w:r>
            <w:r w:rsidRPr="000B4AB3">
              <w:rPr>
                <w:szCs w:val="24"/>
                <w:lang w:val="en-US"/>
              </w:rPr>
              <w:t xml:space="preserve">An example presentation of sewing machine </w:t>
            </w:r>
            <w:r w:rsidRPr="000B4AB3">
              <w:rPr>
                <w:szCs w:val="24"/>
                <w:lang w:val="en-GB"/>
              </w:rPr>
              <w:t xml:space="preserve">  </w:t>
            </w:r>
          </w:p>
          <w:p w14:paraId="29B54DDC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 </w:t>
            </w:r>
            <w:r w:rsidRPr="000B4AB3">
              <w:rPr>
                <w:szCs w:val="24"/>
                <w:lang w:val="en-US"/>
              </w:rPr>
              <w:t>through time.</w:t>
            </w:r>
          </w:p>
          <w:p w14:paraId="2B78B9AE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 xml:space="preserve"> </w:t>
            </w:r>
          </w:p>
          <w:p w14:paraId="517809FF" w14:textId="77777777" w:rsidR="00331C8C" w:rsidRPr="000B4AB3" w:rsidRDefault="00331C8C" w:rsidP="005F44AC">
            <w:pPr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>(</w:t>
            </w:r>
            <w:hyperlink r:id="rId18" w:history="1">
              <w:r w:rsidRPr="000B4AB3">
                <w:rPr>
                  <w:rStyle w:val="-"/>
                  <w:szCs w:val="24"/>
                  <w:lang w:val="en-US"/>
                </w:rPr>
                <w:t>https</w:t>
              </w:r>
              <w:r w:rsidRPr="000B4AB3">
                <w:rPr>
                  <w:rStyle w:val="-"/>
                  <w:szCs w:val="24"/>
                  <w:lang w:val="en-GB"/>
                </w:rPr>
                <w:t>://</w:t>
              </w:r>
              <w:r w:rsidRPr="000B4AB3">
                <w:rPr>
                  <w:rStyle w:val="-"/>
                  <w:szCs w:val="24"/>
                  <w:lang w:val="en-US"/>
                </w:rPr>
                <w:t>academia</w:t>
              </w:r>
              <w:r w:rsidRPr="000B4AB3">
                <w:rPr>
                  <w:rStyle w:val="-"/>
                  <w:szCs w:val="24"/>
                  <w:lang w:val="en-GB"/>
                </w:rPr>
                <w:t>.</w:t>
              </w:r>
              <w:proofErr w:type="spellStart"/>
              <w:r w:rsidRPr="000B4AB3">
                <w:rPr>
                  <w:rStyle w:val="-"/>
                  <w:szCs w:val="24"/>
                  <w:lang w:val="en-US"/>
                </w:rPr>
                <w:t>edu</w:t>
              </w:r>
              <w:proofErr w:type="spellEnd"/>
              <w:r w:rsidRPr="000B4AB3">
                <w:rPr>
                  <w:rStyle w:val="-"/>
                  <w:szCs w:val="24"/>
                  <w:lang w:val="en-GB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s</w:t>
              </w:r>
              <w:r w:rsidRPr="000B4AB3">
                <w:rPr>
                  <w:rStyle w:val="-"/>
                  <w:szCs w:val="24"/>
                  <w:lang w:val="en-GB"/>
                </w:rPr>
                <w:t>/5106867bbs</w:t>
              </w:r>
            </w:hyperlink>
            <w:r w:rsidRPr="000B4AB3">
              <w:rPr>
                <w:szCs w:val="24"/>
                <w:lang w:val="en-GB"/>
              </w:rPr>
              <w:t>)</w:t>
            </w:r>
          </w:p>
          <w:p w14:paraId="052467E9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>What is design and what is product design.</w:t>
            </w:r>
          </w:p>
          <w:p w14:paraId="60B31B2D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 xml:space="preserve">Design and </w:t>
            </w:r>
            <w:proofErr w:type="spellStart"/>
            <w:r w:rsidRPr="000B4AB3">
              <w:rPr>
                <w:szCs w:val="24"/>
                <w:lang w:val="en-US"/>
              </w:rPr>
              <w:t>Mechanisation</w:t>
            </w:r>
            <w:proofErr w:type="spellEnd"/>
          </w:p>
          <w:p w14:paraId="52267CC4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 xml:space="preserve">Second example presentation of the bicycle history </w:t>
            </w:r>
            <w:r w:rsidRPr="000B4AB3">
              <w:rPr>
                <w:szCs w:val="24"/>
                <w:lang w:val="en-GB"/>
              </w:rPr>
              <w:t xml:space="preserve">  </w:t>
            </w:r>
          </w:p>
          <w:p w14:paraId="298D48DD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E44A7">
              <w:rPr>
                <w:szCs w:val="24"/>
                <w:lang w:val="en-US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>through time.</w:t>
            </w:r>
          </w:p>
          <w:p w14:paraId="2C312213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</w:p>
          <w:p w14:paraId="73F4F9EE" w14:textId="77777777" w:rsidR="00331C8C" w:rsidRPr="000B4AB3" w:rsidRDefault="00331C8C" w:rsidP="005F44AC">
            <w:pPr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>(</w:t>
            </w:r>
            <w:hyperlink r:id="rId19" w:history="1">
              <w:r w:rsidRPr="000B4AB3">
                <w:rPr>
                  <w:rStyle w:val="-"/>
                  <w:szCs w:val="24"/>
                  <w:lang w:val="en-US"/>
                </w:rPr>
                <w:t>https</w:t>
              </w:r>
              <w:r w:rsidRPr="000B4AB3">
                <w:rPr>
                  <w:rStyle w:val="-"/>
                  <w:szCs w:val="24"/>
                  <w:lang w:val="en-GB"/>
                </w:rPr>
                <w:t>://</w:t>
              </w:r>
              <w:r w:rsidRPr="000B4AB3">
                <w:rPr>
                  <w:rStyle w:val="-"/>
                  <w:szCs w:val="24"/>
                  <w:lang w:val="en-US"/>
                </w:rPr>
                <w:t>academia</w:t>
              </w:r>
              <w:r w:rsidRPr="000B4AB3">
                <w:rPr>
                  <w:rStyle w:val="-"/>
                  <w:szCs w:val="24"/>
                  <w:lang w:val="en-GB"/>
                </w:rPr>
                <w:t>.</w:t>
              </w:r>
              <w:proofErr w:type="spellStart"/>
              <w:r w:rsidRPr="000B4AB3">
                <w:rPr>
                  <w:rStyle w:val="-"/>
                  <w:szCs w:val="24"/>
                  <w:lang w:val="en-US"/>
                </w:rPr>
                <w:t>edu</w:t>
              </w:r>
              <w:proofErr w:type="spellEnd"/>
              <w:r w:rsidRPr="000B4AB3">
                <w:rPr>
                  <w:rStyle w:val="-"/>
                  <w:szCs w:val="24"/>
                  <w:lang w:val="en-GB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s</w:t>
              </w:r>
              <w:r w:rsidRPr="000B4AB3">
                <w:rPr>
                  <w:rStyle w:val="-"/>
                  <w:szCs w:val="24"/>
                  <w:lang w:val="en-GB"/>
                </w:rPr>
                <w:t>/883b9724cf</w:t>
              </w:r>
            </w:hyperlink>
            <w:r w:rsidRPr="000B4AB3">
              <w:rPr>
                <w:szCs w:val="24"/>
                <w:lang w:val="en-GB"/>
              </w:rPr>
              <w:t>)</w:t>
            </w:r>
          </w:p>
          <w:p w14:paraId="18252729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>FROM The Marionettes TO Animatronics TO Robot</w:t>
            </w:r>
          </w:p>
          <w:p w14:paraId="645C0192" w14:textId="77777777" w:rsidR="00331C8C" w:rsidRPr="000B4AB3" w:rsidRDefault="00331C8C" w:rsidP="005F44AC">
            <w:pPr>
              <w:rPr>
                <w:b/>
                <w:szCs w:val="24"/>
                <w:lang w:val="en-US"/>
              </w:rPr>
            </w:pPr>
          </w:p>
          <w:p w14:paraId="38B5284A" w14:textId="77777777" w:rsidR="00331C8C" w:rsidRPr="000B4AB3" w:rsidRDefault="00331C8C" w:rsidP="005F44AC">
            <w:pPr>
              <w:rPr>
                <w:b/>
                <w:szCs w:val="24"/>
                <w:lang w:val="en-GB"/>
              </w:rPr>
            </w:pPr>
          </w:p>
          <w:p w14:paraId="18D76817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20" w:history="1">
              <w:r w:rsidRPr="000B4AB3">
                <w:rPr>
                  <w:rStyle w:val="-"/>
                  <w:szCs w:val="24"/>
                  <w:lang w:val="en-US"/>
                </w:rPr>
                <w:t>https://indepentent.academia.edu/POLIMARIA/PAPER1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1AC0FF98" w14:textId="77777777" w:rsidR="00331C8C" w:rsidRPr="000B4AB3" w:rsidRDefault="00331C8C" w:rsidP="005F44AC">
            <w:pPr>
              <w:pStyle w:val="a6"/>
              <w:rPr>
                <w:b/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utility of the object. The object as a logical construction. The objective of the object in human praxis.</w:t>
            </w:r>
          </w:p>
          <w:p w14:paraId="791A1766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79009232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21" w:history="1">
              <w:r w:rsidRPr="000B4AB3">
                <w:rPr>
                  <w:rStyle w:val="-"/>
                  <w:szCs w:val="24"/>
                  <w:lang w:val="en-US"/>
                </w:rPr>
                <w:t>https://indepentent.academia.edu/POLIMARIA/PAPER2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25F588F8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form of the use and the use of the form.</w:t>
            </w:r>
          </w:p>
          <w:p w14:paraId="57944EDC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6FA233AC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22" w:history="1">
              <w:r w:rsidRPr="000B4AB3">
                <w:rPr>
                  <w:rStyle w:val="-"/>
                  <w:szCs w:val="24"/>
                  <w:lang w:val="en-US"/>
                </w:rPr>
                <w:t>https://indepentent.academia.edu/POLIMARIA/PAPER3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3CA540F3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 xml:space="preserve">The use of the object – </w:t>
            </w:r>
            <w:proofErr w:type="spellStart"/>
            <w:r w:rsidRPr="000B4AB3">
              <w:rPr>
                <w:szCs w:val="24"/>
                <w:lang w:val="en-US"/>
              </w:rPr>
              <w:t>partI</w:t>
            </w:r>
            <w:proofErr w:type="spellEnd"/>
          </w:p>
          <w:p w14:paraId="2AB980AC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298A0A85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lastRenderedPageBreak/>
              <w:t>(</w:t>
            </w:r>
            <w:hyperlink r:id="rId23" w:history="1">
              <w:r w:rsidRPr="000B4AB3">
                <w:rPr>
                  <w:rStyle w:val="-"/>
                  <w:szCs w:val="24"/>
                  <w:lang w:val="en-US"/>
                </w:rPr>
                <w:t>https://indepentent.academia.edu/POLIMARIA/PAPER4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2FC26776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 xml:space="preserve">The use of the object – </w:t>
            </w:r>
            <w:proofErr w:type="spellStart"/>
            <w:r w:rsidRPr="000B4AB3">
              <w:rPr>
                <w:szCs w:val="24"/>
                <w:lang w:val="en-US"/>
              </w:rPr>
              <w:t>partII</w:t>
            </w:r>
            <w:proofErr w:type="spellEnd"/>
          </w:p>
          <w:p w14:paraId="5007D6DC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0B4AB3" w14:paraId="4C3CD0F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254716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  <w:r w:rsidRPr="000B4AB3">
              <w:rPr>
                <w:noProof/>
                <w:szCs w:val="24"/>
              </w:rPr>
              <w:lastRenderedPageBreak/>
              <w:t>1999</w:t>
            </w:r>
          </w:p>
          <w:p w14:paraId="0124C813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</w:p>
          <w:p w14:paraId="7B1C336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  <w:r w:rsidRPr="000B4AB3">
              <w:rPr>
                <w:noProof/>
                <w:szCs w:val="24"/>
              </w:rPr>
              <w:t>2000</w:t>
            </w:r>
          </w:p>
          <w:p w14:paraId="03ECE099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</w:p>
          <w:p w14:paraId="3170F512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</w:p>
          <w:p w14:paraId="557682D0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noProof/>
                <w:szCs w:val="24"/>
              </w:rPr>
            </w:pPr>
            <w:r w:rsidRPr="000B4AB3">
              <w:rPr>
                <w:noProof/>
                <w:szCs w:val="24"/>
              </w:rPr>
              <w:t>2000</w:t>
            </w:r>
          </w:p>
          <w:p w14:paraId="3E85462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0D874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1DC99E7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jc w:val="both"/>
              <w:rPr>
                <w:noProof/>
                <w:szCs w:val="24"/>
              </w:rPr>
            </w:pPr>
            <w:r w:rsidRPr="000B4AB3">
              <w:rPr>
                <w:noProof/>
                <w:szCs w:val="24"/>
              </w:rPr>
              <w:t>Στον οδηγό σπουδών της DESIGΝ</w:t>
            </w:r>
            <w:r w:rsidRPr="000B4AB3">
              <w:rPr>
                <w:szCs w:val="24"/>
              </w:rPr>
              <w:t xml:space="preserve"> </w:t>
            </w:r>
            <w:r w:rsidRPr="000B4AB3">
              <w:rPr>
                <w:noProof/>
                <w:szCs w:val="24"/>
              </w:rPr>
              <w:t>ACADEMY του Eindhoven.</w:t>
            </w:r>
          </w:p>
          <w:p w14:paraId="670922DC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jc w:val="both"/>
              <w:rPr>
                <w:noProof/>
                <w:szCs w:val="24"/>
              </w:rPr>
            </w:pPr>
            <w:r w:rsidRPr="000B4AB3">
              <w:rPr>
                <w:szCs w:val="24"/>
              </w:rPr>
              <w:t>Συμμετοχή σε ημερίδα στο Ηράκλειο Κρήτης, δημοσίευση λόγου σε τοπική εφημερίδα.</w:t>
            </w:r>
          </w:p>
          <w:p w14:paraId="648B39FF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Συγγραφή οδηγού προσπέλασης Δημόσιων κτιρίων (πρόγραμμα ΕΣΔΥ).</w:t>
            </w:r>
          </w:p>
        </w:tc>
      </w:tr>
      <w:tr w:rsidR="00331C8C" w:rsidRPr="000B4AB3" w14:paraId="23C654C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287734" w14:textId="77777777" w:rsidR="00331C8C" w:rsidRPr="00D35DC2" w:rsidRDefault="00331C8C" w:rsidP="005F44AC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71F4F0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CE5602" w14:textId="77777777" w:rsidR="00331C8C" w:rsidRDefault="00331C8C" w:rsidP="00D35DC2">
            <w:pPr>
              <w:jc w:val="both"/>
              <w:rPr>
                <w:szCs w:val="24"/>
              </w:rPr>
            </w:pPr>
          </w:p>
        </w:tc>
      </w:tr>
      <w:tr w:rsidR="00331C8C" w:rsidRPr="000B4AB3" w14:paraId="23D13D3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AE5BA4" w14:textId="77777777" w:rsidR="00331C8C" w:rsidRPr="007B2DD1" w:rsidRDefault="00331C8C" w:rsidP="005F44AC">
            <w:pPr>
              <w:rPr>
                <w:b/>
                <w:sz w:val="28"/>
                <w:szCs w:val="28"/>
                <w:lang w:val="en-US"/>
              </w:rPr>
            </w:pPr>
            <w:r w:rsidRPr="00D35DC2">
              <w:rPr>
                <w:b/>
                <w:sz w:val="28"/>
                <w:szCs w:val="28"/>
              </w:rPr>
              <w:t>Συμμετοχή σε ερευνητικό έργο</w:t>
            </w:r>
            <w:r>
              <w:rPr>
                <w:b/>
                <w:sz w:val="28"/>
                <w:szCs w:val="28"/>
                <w:lang w:val="en-US"/>
              </w:rPr>
              <w:t xml:space="preserve"> (2018-2020)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E48CA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F3B5FA5" w14:textId="77777777" w:rsidR="00331C8C" w:rsidRPr="00D35DC2" w:rsidRDefault="00331C8C" w:rsidP="00D35D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Συμβουλευτική συμμετοχή στο </w:t>
            </w:r>
            <w:r w:rsidRPr="00C25C00">
              <w:rPr>
                <w:b/>
                <w:szCs w:val="24"/>
              </w:rPr>
              <w:t>EQUAL</w:t>
            </w:r>
            <w:r>
              <w:rPr>
                <w:szCs w:val="24"/>
              </w:rPr>
              <w:t xml:space="preserve"> </w:t>
            </w:r>
            <w:r w:rsidRPr="00294413">
              <w:rPr>
                <w:b/>
                <w:szCs w:val="24"/>
              </w:rPr>
              <w:t xml:space="preserve">(Ινστιτούτο Μεταφορών, ΤΕΙ Δυτικής </w:t>
            </w:r>
            <w:proofErr w:type="spellStart"/>
            <w:r w:rsidRPr="00294413">
              <w:rPr>
                <w:b/>
                <w:szCs w:val="24"/>
              </w:rPr>
              <w:t>Ελλάδας,ΤΟΒΕΑ</w:t>
            </w:r>
            <w:proofErr w:type="spellEnd"/>
            <w:r w:rsidRPr="00294413">
              <w:rPr>
                <w:b/>
                <w:szCs w:val="24"/>
              </w:rPr>
              <w:t>),</w:t>
            </w:r>
            <w:r>
              <w:rPr>
                <w:szCs w:val="24"/>
              </w:rPr>
              <w:t xml:space="preserve"> σχεδιασμός και υλοποίηση υπηρεσιών σε άτομα με κινητικά προβλήματα σε χώρο </w:t>
            </w:r>
            <w:proofErr w:type="spellStart"/>
            <w:r>
              <w:rPr>
                <w:szCs w:val="24"/>
              </w:rPr>
              <w:t>super</w:t>
            </w:r>
            <w:proofErr w:type="spellEnd"/>
            <w:r>
              <w:rPr>
                <w:szCs w:val="24"/>
              </w:rPr>
              <w:t xml:space="preserve"> m</w:t>
            </w:r>
            <w:r>
              <w:rPr>
                <w:szCs w:val="24"/>
                <w:lang w:val="en-US"/>
              </w:rPr>
              <w:t>a</w:t>
            </w:r>
            <w:proofErr w:type="spellStart"/>
            <w:r>
              <w:rPr>
                <w:szCs w:val="24"/>
              </w:rPr>
              <w:t>rket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C67BA" w:rsidRPr="000B4AB3" w14:paraId="17A4715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489DFE" w14:textId="77777777" w:rsidR="00FC67BA" w:rsidRPr="000B4AB3" w:rsidRDefault="00FC67BA" w:rsidP="005F44AC">
            <w:pPr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1DC09" w14:textId="77777777" w:rsidR="00FC67BA" w:rsidRPr="000B4AB3" w:rsidRDefault="00FC67BA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0C3190A" w14:textId="77777777" w:rsidR="00FC67BA" w:rsidRPr="000B4AB3" w:rsidRDefault="00FC67BA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FC67BA" w:rsidRPr="000B4AB3" w14:paraId="3F3A2994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8526A7" w14:textId="1D00A7A7" w:rsidR="00FC67BA" w:rsidRPr="00FC67BA" w:rsidRDefault="00FC67BA" w:rsidP="005F44AC">
            <w:pPr>
              <w:rPr>
                <w:bCs/>
                <w:szCs w:val="24"/>
                <w:lang w:val="en-US"/>
              </w:rPr>
            </w:pPr>
            <w:r w:rsidRPr="00FC67BA">
              <w:rPr>
                <w:bCs/>
                <w:szCs w:val="24"/>
                <w:lang w:val="en-US"/>
              </w:rPr>
              <w:t>2003-2006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28C54A" w14:textId="77777777" w:rsidR="00FC67BA" w:rsidRPr="000B4AB3" w:rsidRDefault="00FC67BA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7255BA9" w14:textId="5925A9AB" w:rsidR="00FC67BA" w:rsidRPr="00FC67BA" w:rsidRDefault="00FC67BA" w:rsidP="00FC67BA">
            <w:pPr>
              <w:jc w:val="both"/>
              <w:rPr>
                <w:bCs/>
                <w:szCs w:val="24"/>
              </w:rPr>
            </w:pPr>
            <w:r w:rsidRPr="00FC67BA">
              <w:rPr>
                <w:bCs/>
                <w:szCs w:val="24"/>
              </w:rPr>
              <w:t xml:space="preserve">Συμμετοχή στο Ερευνητικό Πρόγραμμα με θέμα : , «Οικολογικές ιδιοτυπίες του πολιτισμού του ελληνικού αρχιπελάγους», Ερευνητικό πρόγραμμα </w:t>
            </w:r>
            <w:r w:rsidRPr="00C21766">
              <w:rPr>
                <w:b/>
                <w:szCs w:val="24"/>
              </w:rPr>
              <w:t>«Αρχιμήδης»</w:t>
            </w:r>
            <w:r w:rsidRPr="00FC67BA">
              <w:rPr>
                <w:bCs/>
                <w:szCs w:val="24"/>
              </w:rPr>
              <w:t xml:space="preserve">, με χρηματοδότηση ΕΠΕΑΕΚ ΙΙ , 2003-2006, </w:t>
            </w:r>
            <w:r w:rsidRPr="00C21766">
              <w:rPr>
                <w:b/>
                <w:szCs w:val="24"/>
              </w:rPr>
              <w:t>ΤΕΙ-Αθήνας</w:t>
            </w:r>
            <w:r w:rsidRPr="00FC67BA">
              <w:rPr>
                <w:bCs/>
                <w:szCs w:val="24"/>
              </w:rPr>
              <w:t xml:space="preserve"> .</w:t>
            </w:r>
          </w:p>
        </w:tc>
      </w:tr>
      <w:tr w:rsidR="00331C8C" w:rsidRPr="000B4AB3" w14:paraId="4381F44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2665FC" w14:textId="77777777" w:rsidR="00331C8C" w:rsidRPr="000B4AB3" w:rsidRDefault="00331C8C" w:rsidP="005F44AC">
            <w:pPr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349D1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5D3A587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5579163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84FF2A" w14:textId="77777777" w:rsidR="00331C8C" w:rsidRPr="00677EB1" w:rsidRDefault="00331C8C" w:rsidP="005F44AC">
            <w:pPr>
              <w:rPr>
                <w:b/>
                <w:sz w:val="28"/>
                <w:szCs w:val="28"/>
                <w:u w:val="single"/>
              </w:rPr>
            </w:pPr>
            <w:r w:rsidRPr="00677EB1">
              <w:rPr>
                <w:b/>
                <w:sz w:val="28"/>
                <w:szCs w:val="28"/>
                <w:u w:val="single"/>
              </w:rPr>
              <w:t>Ειδικές γνώσεις - Σεμινάρια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DD103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6884984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137F4" w:rsidRPr="0052369E" w14:paraId="779BBAA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197FAB" w14:textId="48A259F5" w:rsidR="00A137F4" w:rsidRPr="00A137F4" w:rsidRDefault="00A137F4" w:rsidP="005F44A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3970B" w14:textId="08F83225" w:rsidR="00A137F4" w:rsidRPr="00A137F4" w:rsidRDefault="00A137F4" w:rsidP="005F44A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C064541" w14:textId="36F89DE5" w:rsidR="00A137F4" w:rsidRPr="00CB706B" w:rsidRDefault="00A137F4" w:rsidP="005F44A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Συμμετοχή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σε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σεμινάριο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με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θέμα</w:t>
            </w:r>
            <w:r w:rsidRPr="00CB706B">
              <w:rPr>
                <w:szCs w:val="24"/>
                <w:lang w:val="en-US"/>
              </w:rPr>
              <w:t xml:space="preserve"> : ‘</w:t>
            </w:r>
            <w:r>
              <w:rPr>
                <w:szCs w:val="24"/>
                <w:lang w:val="en-US"/>
              </w:rPr>
              <w:t>Cultural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Heritage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Compensation</w:t>
            </w:r>
            <w:r w:rsidRPr="00CB706B">
              <w:rPr>
                <w:szCs w:val="24"/>
                <w:lang w:val="en-US"/>
              </w:rPr>
              <w:t>’</w:t>
            </w:r>
            <w:r>
              <w:rPr>
                <w:szCs w:val="24"/>
              </w:rPr>
              <w:t>στο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Σουηδικό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Ινστιτούτο</w:t>
            </w:r>
            <w:r w:rsidRPr="00CB706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Αθήνας</w:t>
            </w:r>
            <w:r w:rsidR="00CB706B" w:rsidRPr="00CB706B">
              <w:rPr>
                <w:szCs w:val="24"/>
                <w:lang w:val="en-US"/>
              </w:rPr>
              <w:t xml:space="preserve"> </w:t>
            </w:r>
            <w:r w:rsidR="00CB706B">
              <w:rPr>
                <w:szCs w:val="24"/>
              </w:rPr>
              <w:t>που</w:t>
            </w:r>
            <w:r w:rsidR="00CB706B" w:rsidRPr="00CB706B">
              <w:rPr>
                <w:szCs w:val="24"/>
                <w:lang w:val="en-US"/>
              </w:rPr>
              <w:t xml:space="preserve"> </w:t>
            </w:r>
            <w:r w:rsidR="00CB706B">
              <w:rPr>
                <w:szCs w:val="24"/>
              </w:rPr>
              <w:t>διοργανώνουν</w:t>
            </w:r>
            <w:r w:rsidR="00CB706B" w:rsidRPr="00CB706B">
              <w:rPr>
                <w:szCs w:val="24"/>
                <w:lang w:val="en-US"/>
              </w:rPr>
              <w:t xml:space="preserve"> </w:t>
            </w:r>
            <w:r w:rsidR="00CB706B">
              <w:rPr>
                <w:szCs w:val="24"/>
              </w:rPr>
              <w:t>δύο</w:t>
            </w:r>
            <w:r w:rsidR="00CB706B" w:rsidRPr="00CB706B">
              <w:rPr>
                <w:szCs w:val="24"/>
                <w:lang w:val="en-US"/>
              </w:rPr>
              <w:t xml:space="preserve"> </w:t>
            </w:r>
            <w:r w:rsidR="00CB706B">
              <w:rPr>
                <w:szCs w:val="24"/>
              </w:rPr>
              <w:t>Σουηδικά</w:t>
            </w:r>
            <w:r w:rsidR="00CB706B" w:rsidRPr="00CB706B">
              <w:rPr>
                <w:szCs w:val="24"/>
                <w:lang w:val="en-US"/>
              </w:rPr>
              <w:t xml:space="preserve"> </w:t>
            </w:r>
            <w:r w:rsidR="00CB706B">
              <w:rPr>
                <w:szCs w:val="24"/>
              </w:rPr>
              <w:t>πανεπιστήμια</w:t>
            </w:r>
            <w:r w:rsidR="00CB706B" w:rsidRPr="00CB706B">
              <w:rPr>
                <w:szCs w:val="24"/>
                <w:lang w:val="en-US"/>
              </w:rPr>
              <w:t xml:space="preserve"> </w:t>
            </w:r>
            <w:r w:rsidR="00CB706B">
              <w:rPr>
                <w:szCs w:val="24"/>
              </w:rPr>
              <w:t>το</w:t>
            </w:r>
            <w:r w:rsidR="00CB706B" w:rsidRPr="00CB706B">
              <w:rPr>
                <w:szCs w:val="24"/>
                <w:lang w:val="en-US"/>
              </w:rPr>
              <w:t xml:space="preserve"> </w:t>
            </w:r>
            <w:r w:rsidR="00CB706B">
              <w:rPr>
                <w:szCs w:val="24"/>
                <w:lang w:val="en-US"/>
              </w:rPr>
              <w:t>Chalm</w:t>
            </w:r>
            <w:r w:rsidR="00CB706B" w:rsidRPr="00CB706B">
              <w:rPr>
                <w:rFonts w:ascii="Helvetica" w:hAnsi="Helvetica"/>
                <w:color w:val="1D2228"/>
                <w:sz w:val="20"/>
                <w:shd w:val="clear" w:color="auto" w:fill="FFFFFF"/>
                <w:lang w:val="en-US"/>
              </w:rPr>
              <w:t xml:space="preserve">ers Univ. of Technology </w:t>
            </w:r>
            <w:r w:rsidR="00CB706B">
              <w:rPr>
                <w:rFonts w:ascii="Helvetica" w:hAnsi="Helvetica"/>
                <w:color w:val="1D2228"/>
                <w:sz w:val="20"/>
                <w:shd w:val="clear" w:color="auto" w:fill="FFFFFF"/>
              </w:rPr>
              <w:t>και</w:t>
            </w:r>
            <w:r w:rsidR="00CB706B" w:rsidRPr="00CB706B">
              <w:rPr>
                <w:rFonts w:ascii="Helvetica" w:hAnsi="Helvetica"/>
                <w:color w:val="1D2228"/>
                <w:sz w:val="20"/>
                <w:shd w:val="clear" w:color="auto" w:fill="FFFFFF"/>
                <w:lang w:val="en-US"/>
              </w:rPr>
              <w:t xml:space="preserve"> </w:t>
            </w:r>
            <w:r w:rsidR="00CB706B">
              <w:rPr>
                <w:rFonts w:ascii="Helvetica" w:hAnsi="Helvetica"/>
                <w:color w:val="1D2228"/>
                <w:sz w:val="20"/>
                <w:shd w:val="clear" w:color="auto" w:fill="FFFFFF"/>
              </w:rPr>
              <w:t>το</w:t>
            </w:r>
            <w:r w:rsidR="00CB706B" w:rsidRPr="00CB706B">
              <w:rPr>
                <w:rFonts w:ascii="Helvetica" w:hAnsi="Helvetica"/>
                <w:color w:val="1D2228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CB706B" w:rsidRPr="00CB706B">
              <w:rPr>
                <w:rFonts w:ascii="Helvetica" w:hAnsi="Helvetica"/>
                <w:color w:val="1D2228"/>
                <w:sz w:val="20"/>
                <w:shd w:val="clear" w:color="auto" w:fill="FFFFFF"/>
                <w:lang w:val="en-US"/>
              </w:rPr>
              <w:t>Kulturlandskape</w:t>
            </w:r>
            <w:proofErr w:type="spellEnd"/>
            <w:r w:rsidR="00CB706B">
              <w:rPr>
                <w:rFonts w:ascii="Helvetica" w:hAnsi="Helvetica"/>
                <w:color w:val="1D2228"/>
                <w:sz w:val="20"/>
                <w:shd w:val="clear" w:color="auto" w:fill="FFFFFF"/>
                <w:lang w:val="en-US"/>
              </w:rPr>
              <w:t xml:space="preserve">, </w:t>
            </w:r>
          </w:p>
        </w:tc>
      </w:tr>
      <w:tr w:rsidR="00334E7D" w:rsidRPr="0052369E" w14:paraId="7B62752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5903CF" w14:textId="526C6664" w:rsidR="00334E7D" w:rsidRPr="00CB706B" w:rsidRDefault="00334E7D" w:rsidP="005F44AC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3F5BD" w14:textId="77777777" w:rsidR="00334E7D" w:rsidRPr="00CB706B" w:rsidRDefault="00334E7D" w:rsidP="005F44A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5272FD2" w14:textId="77777777" w:rsidR="00334E7D" w:rsidRPr="00CB706B" w:rsidRDefault="00334E7D" w:rsidP="005F44AC">
            <w:pPr>
              <w:rPr>
                <w:szCs w:val="24"/>
                <w:lang w:val="en-US"/>
              </w:rPr>
            </w:pPr>
          </w:p>
        </w:tc>
      </w:tr>
      <w:tr w:rsidR="005256CB" w:rsidRPr="005256CB" w14:paraId="0D327C2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A8BF61" w14:textId="17F1992B" w:rsidR="005256CB" w:rsidRPr="005256CB" w:rsidRDefault="005256CB" w:rsidP="00AD209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C2E04D" w14:textId="4C8F60A2" w:rsidR="005256CB" w:rsidRPr="005256CB" w:rsidRDefault="005256CB" w:rsidP="00AD209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423D1C0" w14:textId="5B28C530" w:rsidR="005256CB" w:rsidRPr="00A137F4" w:rsidRDefault="005256CB" w:rsidP="00AD2091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Παρακολούθηση</w:t>
            </w:r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ημερίδας</w:t>
            </w:r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ΕΣΩ</w:t>
            </w:r>
            <w:r w:rsidRPr="005256CB">
              <w:rPr>
                <w:szCs w:val="24"/>
                <w:lang w:val="en-US"/>
              </w:rPr>
              <w:t xml:space="preserve"> 2020 </w:t>
            </w:r>
            <w:r>
              <w:rPr>
                <w:szCs w:val="24"/>
              </w:rPr>
              <w:t>Θέμα</w:t>
            </w:r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Interior</w:t>
            </w:r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Design</w:t>
            </w:r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5256CB"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  <w:lang w:val="en-US"/>
              </w:rPr>
              <w:t xml:space="preserve">Architecture </w:t>
            </w:r>
            <w:r w:rsidRPr="005256CB">
              <w:rPr>
                <w:szCs w:val="24"/>
                <w:lang w:val="en-US"/>
              </w:rPr>
              <w:t xml:space="preserve">(02/04/2020 </w:t>
            </w:r>
            <w:r>
              <w:rPr>
                <w:szCs w:val="24"/>
              </w:rPr>
              <w:t>Στέγη</w:t>
            </w:r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Γραμμάτων</w:t>
            </w:r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και</w:t>
            </w:r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Τεχνών</w:t>
            </w:r>
            <w:r w:rsidRPr="005256C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Ιδρυμα</w:t>
            </w:r>
            <w:proofErr w:type="spellEnd"/>
            <w:r w:rsidRPr="005256C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Ωνάση</w:t>
            </w:r>
            <w:r w:rsidRPr="005256CB">
              <w:rPr>
                <w:szCs w:val="24"/>
                <w:lang w:val="en-US"/>
              </w:rPr>
              <w:t>)</w:t>
            </w:r>
            <w:r>
              <w:rPr>
                <w:szCs w:val="24"/>
                <w:lang w:val="en-US"/>
              </w:rPr>
              <w:t xml:space="preserve">. </w:t>
            </w:r>
            <w:r w:rsidR="00A137F4">
              <w:rPr>
                <w:szCs w:val="24"/>
              </w:rPr>
              <w:t xml:space="preserve">Ομιλητές </w:t>
            </w:r>
            <w:r w:rsidR="00A137F4">
              <w:rPr>
                <w:szCs w:val="24"/>
                <w:lang w:val="en-US"/>
              </w:rPr>
              <w:t xml:space="preserve">Roberto </w:t>
            </w:r>
            <w:proofErr w:type="spellStart"/>
            <w:r w:rsidR="00A137F4">
              <w:rPr>
                <w:szCs w:val="24"/>
                <w:lang w:val="en-US"/>
              </w:rPr>
              <w:t>Palomba</w:t>
            </w:r>
            <w:proofErr w:type="spellEnd"/>
            <w:r w:rsidR="00A137F4">
              <w:rPr>
                <w:szCs w:val="24"/>
                <w:lang w:val="en-US"/>
              </w:rPr>
              <w:t xml:space="preserve">, Serdar </w:t>
            </w:r>
            <w:proofErr w:type="spellStart"/>
            <w:r w:rsidR="00A137F4">
              <w:rPr>
                <w:szCs w:val="24"/>
                <w:lang w:val="en-US"/>
              </w:rPr>
              <w:t>Kutucu</w:t>
            </w:r>
            <w:proofErr w:type="spellEnd"/>
            <w:r w:rsidR="00A137F4">
              <w:rPr>
                <w:szCs w:val="24"/>
                <w:lang w:val="en-US"/>
              </w:rPr>
              <w:t xml:space="preserve"> e.tc.</w:t>
            </w:r>
          </w:p>
        </w:tc>
      </w:tr>
      <w:tr w:rsidR="005256CB" w:rsidRPr="005256CB" w14:paraId="7906092D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74A7DD" w14:textId="77777777" w:rsidR="005256CB" w:rsidRPr="005256CB" w:rsidRDefault="005256CB" w:rsidP="00AD2091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58980A" w14:textId="77777777" w:rsidR="005256CB" w:rsidRPr="005256CB" w:rsidRDefault="005256CB" w:rsidP="00AD20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ECD6771" w14:textId="77777777" w:rsidR="005256CB" w:rsidRPr="005256CB" w:rsidRDefault="005256CB" w:rsidP="00AD2091">
            <w:pPr>
              <w:rPr>
                <w:szCs w:val="24"/>
                <w:lang w:val="en-US"/>
              </w:rPr>
            </w:pPr>
          </w:p>
        </w:tc>
      </w:tr>
      <w:tr w:rsidR="00AD2091" w:rsidRPr="0052369E" w14:paraId="15B6FF0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528EFC" w14:textId="0A99D8E4" w:rsidR="00AD2091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41E8E" w14:textId="4B22569A" w:rsidR="00AD2091" w:rsidRDefault="00AD2091" w:rsidP="00AD209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1553C62" w14:textId="77777777" w:rsidR="00AD2091" w:rsidRDefault="00AD2091" w:rsidP="00AD2091">
            <w:pPr>
              <w:rPr>
                <w:szCs w:val="24"/>
                <w:lang w:val="en-US"/>
              </w:rPr>
            </w:pPr>
            <w:r w:rsidRPr="00480A97">
              <w:rPr>
                <w:szCs w:val="24"/>
              </w:rPr>
              <w:t>Παρακολούθηση</w:t>
            </w:r>
            <w:r w:rsidRPr="00480A97">
              <w:rPr>
                <w:szCs w:val="24"/>
                <w:lang w:val="en-US"/>
              </w:rPr>
              <w:t xml:space="preserve"> </w:t>
            </w:r>
            <w:r w:rsidRPr="00480A97">
              <w:rPr>
                <w:szCs w:val="24"/>
              </w:rPr>
              <w:t>σε</w:t>
            </w:r>
            <w:r w:rsidRPr="00480A97">
              <w:rPr>
                <w:b/>
                <w:bCs/>
                <w:szCs w:val="24"/>
                <w:lang w:val="en-US"/>
              </w:rPr>
              <w:t xml:space="preserve"> International Furniture Design Conference NEW SIMPLICITY.?</w:t>
            </w:r>
            <w:r>
              <w:rPr>
                <w:szCs w:val="24"/>
                <w:lang w:val="en-US"/>
              </w:rPr>
              <w:t xml:space="preserve"> 27-29 August at the University of Art and Design Helsinki UIAH.</w:t>
            </w:r>
          </w:p>
          <w:p w14:paraId="77551296" w14:textId="4DFA5C42" w:rsidR="00AD2091" w:rsidRPr="00AD2091" w:rsidRDefault="00AD2091" w:rsidP="00AD2091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Ομιλητές</w:t>
            </w:r>
            <w:r w:rsidRPr="00480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διακεκριμένοι</w:t>
            </w:r>
            <w:r w:rsidRPr="00480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designers</w:t>
            </w:r>
            <w:r w:rsidRPr="00480A97">
              <w:rPr>
                <w:szCs w:val="24"/>
                <w:lang w:val="en-US"/>
              </w:rPr>
              <w:t xml:space="preserve">: </w:t>
            </w:r>
            <w:r w:rsidRPr="00480A97">
              <w:rPr>
                <w:b/>
                <w:bCs/>
                <w:szCs w:val="24"/>
                <w:lang w:val="en-US"/>
              </w:rPr>
              <w:t xml:space="preserve">Ross Lovegrove, Oscar </w:t>
            </w:r>
            <w:proofErr w:type="spellStart"/>
            <w:r w:rsidRPr="00480A97">
              <w:rPr>
                <w:b/>
                <w:bCs/>
                <w:szCs w:val="24"/>
                <w:lang w:val="en-US"/>
              </w:rPr>
              <w:t>Tusquets</w:t>
            </w:r>
            <w:proofErr w:type="spellEnd"/>
            <w:r w:rsidRPr="00480A97">
              <w:rPr>
                <w:b/>
                <w:bCs/>
                <w:szCs w:val="24"/>
                <w:lang w:val="en-US"/>
              </w:rPr>
              <w:t xml:space="preserve"> Blanca, Rodrigo Rodriquez</w:t>
            </w:r>
          </w:p>
        </w:tc>
      </w:tr>
      <w:tr w:rsidR="00AD2091" w:rsidRPr="0052369E" w14:paraId="19E85674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D04F47" w14:textId="0E2D4CBA" w:rsidR="00AD2091" w:rsidRPr="00AD2091" w:rsidRDefault="00AD2091" w:rsidP="00AD2091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E4637" w14:textId="77777777" w:rsidR="00AD2091" w:rsidRDefault="00AD2091" w:rsidP="00AD20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058635A" w14:textId="77777777" w:rsidR="00AD2091" w:rsidRPr="00AD2091" w:rsidRDefault="00AD2091" w:rsidP="00AD2091">
            <w:pPr>
              <w:rPr>
                <w:szCs w:val="24"/>
                <w:lang w:val="en-US"/>
              </w:rPr>
            </w:pPr>
          </w:p>
        </w:tc>
      </w:tr>
      <w:tr w:rsidR="00AD2091" w:rsidRPr="000B4AB3" w14:paraId="51E3B0E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DAEF1D" w14:textId="331E73CC" w:rsidR="00AD2091" w:rsidRPr="000B4AB3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140022" w14:textId="324D38B8" w:rsidR="00AD2091" w:rsidRPr="00334E7D" w:rsidRDefault="00AD2091" w:rsidP="00AD209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755CE9A" w14:textId="29BD2639" w:rsidR="00AD2091" w:rsidRPr="00334E7D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>Παρακολούθηση σεμιναρίου του 3</w:t>
            </w:r>
            <w:r w:rsidRPr="00334E7D">
              <w:rPr>
                <w:szCs w:val="24"/>
                <w:vertAlign w:val="superscript"/>
              </w:rPr>
              <w:t>ου</w:t>
            </w:r>
            <w:r>
              <w:rPr>
                <w:szCs w:val="24"/>
              </w:rPr>
              <w:t xml:space="preserve"> Διεθνούς Συνεδρίου Δημιουργικής Γραφής στην Κέρκυρα.(Πανεπιστήμιο </w:t>
            </w:r>
            <w:proofErr w:type="spellStart"/>
            <w:r>
              <w:rPr>
                <w:szCs w:val="24"/>
              </w:rPr>
              <w:t>Δυτ</w:t>
            </w:r>
            <w:proofErr w:type="spellEnd"/>
            <w:r>
              <w:rPr>
                <w:szCs w:val="24"/>
              </w:rPr>
              <w:t>. Μακεδονίας κι το Ελληνικό Ανοικτό Πανεπιστήμιο).</w:t>
            </w:r>
          </w:p>
        </w:tc>
      </w:tr>
      <w:tr w:rsidR="00AD2091" w:rsidRPr="000B4AB3" w14:paraId="34DEBAE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56C800" w14:textId="77777777" w:rsidR="00AD2091" w:rsidRPr="000B4AB3" w:rsidRDefault="00AD2091" w:rsidP="00AD2091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43776D" w14:textId="77777777" w:rsidR="00AD2091" w:rsidRPr="000B4AB3" w:rsidRDefault="00AD2091" w:rsidP="00AD2091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C4958C1" w14:textId="77777777" w:rsidR="00AD2091" w:rsidRPr="000B4AB3" w:rsidRDefault="00AD2091" w:rsidP="00AD2091">
            <w:pPr>
              <w:rPr>
                <w:szCs w:val="24"/>
              </w:rPr>
            </w:pPr>
          </w:p>
        </w:tc>
      </w:tr>
      <w:tr w:rsidR="00AD2091" w:rsidRPr="000B4AB3" w14:paraId="715810C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B4309D" w14:textId="77777777" w:rsidR="00AD2091" w:rsidRPr="000B4AB3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B9DFF0" w14:textId="77777777" w:rsidR="00AD2091" w:rsidRPr="000B4AB3" w:rsidRDefault="00AD2091" w:rsidP="00AD20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BD0B90D" w14:textId="77777777" w:rsidR="00AD2091" w:rsidRPr="000B4AB3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 xml:space="preserve">Παρακολούθηση σεμιναρίου, ημερίδας ΄Προστασία του </w:t>
            </w:r>
            <w:proofErr w:type="spellStart"/>
            <w:r>
              <w:rPr>
                <w:szCs w:val="24"/>
              </w:rPr>
              <w:t>Design</w:t>
            </w:r>
            <w:proofErr w:type="spellEnd"/>
            <w:r>
              <w:rPr>
                <w:szCs w:val="24"/>
              </w:rPr>
              <w:t>; Ο δρόμος για την αγορά. Ο.Β.Ι (Ξενοδοχείο Royal Olympic, Αθήνα.)</w:t>
            </w:r>
          </w:p>
        </w:tc>
      </w:tr>
      <w:tr w:rsidR="00AD2091" w:rsidRPr="000B4AB3" w14:paraId="3B9FB70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8848BB" w14:textId="77777777" w:rsidR="00AD2091" w:rsidRPr="000B4AB3" w:rsidRDefault="00AD2091" w:rsidP="00AD2091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5B0ED1" w14:textId="77777777" w:rsidR="00AD2091" w:rsidRPr="000B4AB3" w:rsidRDefault="00AD2091" w:rsidP="00AD2091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5543C71" w14:textId="77777777" w:rsidR="00AD2091" w:rsidRPr="000B4AB3" w:rsidRDefault="00AD2091" w:rsidP="00AD2091">
            <w:pPr>
              <w:rPr>
                <w:szCs w:val="24"/>
              </w:rPr>
            </w:pPr>
          </w:p>
        </w:tc>
      </w:tr>
      <w:tr w:rsidR="00AD2091" w:rsidRPr="000B4AB3" w14:paraId="42D6491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3E8599" w14:textId="77777777" w:rsidR="00AD2091" w:rsidRPr="000B4AB3" w:rsidRDefault="00AD2091" w:rsidP="00AD2091">
            <w:pPr>
              <w:rPr>
                <w:szCs w:val="24"/>
              </w:rPr>
            </w:pPr>
            <w:r w:rsidRPr="000B4AB3">
              <w:rPr>
                <w:szCs w:val="24"/>
              </w:rPr>
              <w:t>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9845E6" w14:textId="77777777" w:rsidR="00AD2091" w:rsidRPr="000B4AB3" w:rsidRDefault="00AD2091" w:rsidP="00AD2091">
            <w:p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2BE8A8E" w14:textId="2AD1C582" w:rsidR="00AD2091" w:rsidRPr="000B4AB3" w:rsidRDefault="00AD2091" w:rsidP="00AD2091">
            <w:pPr>
              <w:rPr>
                <w:szCs w:val="24"/>
              </w:rPr>
            </w:pPr>
            <w:r w:rsidRPr="000B4AB3">
              <w:rPr>
                <w:szCs w:val="24"/>
              </w:rPr>
              <w:t xml:space="preserve">Παρακολούθηση συνεδρίου, ημερίδας </w:t>
            </w:r>
            <w:proofErr w:type="spellStart"/>
            <w:r w:rsidRPr="000B4AB3">
              <w:rPr>
                <w:szCs w:val="24"/>
              </w:rPr>
              <w:t>good</w:t>
            </w:r>
            <w:proofErr w:type="spellEnd"/>
            <w:r w:rsidRPr="000B4AB3">
              <w:rPr>
                <w:szCs w:val="24"/>
              </w:rPr>
              <w:t xml:space="preserve"> </w:t>
            </w:r>
            <w:proofErr w:type="spellStart"/>
            <w:r w:rsidRPr="000B4AB3">
              <w:rPr>
                <w:szCs w:val="24"/>
              </w:rPr>
              <w:t>design</w:t>
            </w:r>
            <w:proofErr w:type="spellEnd"/>
            <w:r w:rsidRPr="000B4AB3">
              <w:rPr>
                <w:szCs w:val="24"/>
              </w:rPr>
              <w:t>=</w:t>
            </w:r>
            <w:proofErr w:type="spellStart"/>
            <w:r w:rsidRPr="000B4AB3">
              <w:rPr>
                <w:szCs w:val="24"/>
              </w:rPr>
              <w:t>good</w:t>
            </w:r>
            <w:proofErr w:type="spellEnd"/>
            <w:r w:rsidRPr="000B4AB3">
              <w:rPr>
                <w:szCs w:val="24"/>
              </w:rPr>
              <w:t xml:space="preserve"> </w:t>
            </w:r>
            <w:proofErr w:type="spellStart"/>
            <w:r w:rsidRPr="000B4AB3">
              <w:rPr>
                <w:szCs w:val="24"/>
              </w:rPr>
              <w:t>business</w:t>
            </w:r>
            <w:proofErr w:type="spellEnd"/>
            <w:r>
              <w:rPr>
                <w:szCs w:val="24"/>
              </w:rPr>
              <w:t xml:space="preserve">. </w:t>
            </w:r>
          </w:p>
        </w:tc>
      </w:tr>
      <w:tr w:rsidR="00AD2091" w:rsidRPr="000B4AB3" w14:paraId="3A4225B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BFF471" w14:textId="77777777" w:rsidR="00AD2091" w:rsidRPr="000B4AB3" w:rsidRDefault="00AD2091" w:rsidP="00AD2091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16626" w14:textId="77777777" w:rsidR="00AD2091" w:rsidRPr="000B4AB3" w:rsidRDefault="00AD2091" w:rsidP="00AD2091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2888424" w14:textId="77777777" w:rsidR="00AD2091" w:rsidRPr="000B4AB3" w:rsidRDefault="00AD2091" w:rsidP="00AD2091">
            <w:pPr>
              <w:rPr>
                <w:szCs w:val="24"/>
              </w:rPr>
            </w:pPr>
          </w:p>
        </w:tc>
      </w:tr>
      <w:tr w:rsidR="00AD2091" w:rsidRPr="000B4AB3" w14:paraId="1F285C9D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AE49CF" w14:textId="77777777" w:rsidR="00AD2091" w:rsidRPr="000B4AB3" w:rsidRDefault="00AD2091" w:rsidP="00AD2091">
            <w:pPr>
              <w:rPr>
                <w:szCs w:val="24"/>
              </w:rPr>
            </w:pPr>
            <w:r w:rsidRPr="000B4AB3">
              <w:rPr>
                <w:szCs w:val="24"/>
              </w:rPr>
              <w:t>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239A1" w14:textId="77777777" w:rsidR="00AD2091" w:rsidRPr="000B4AB3" w:rsidRDefault="00AD2091" w:rsidP="00AD2091">
            <w:p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879AE80" w14:textId="77777777" w:rsidR="00AD2091" w:rsidRPr="000B4AB3" w:rsidRDefault="00AD2091" w:rsidP="00AD2091">
            <w:pPr>
              <w:rPr>
                <w:szCs w:val="24"/>
              </w:rPr>
            </w:pPr>
            <w:r w:rsidRPr="000B4AB3">
              <w:rPr>
                <w:szCs w:val="24"/>
              </w:rPr>
              <w:t>Παρακολούθηση σεμιναρίου 16 ωρών ‘Ανάπτυξη Δεξιοτήτων Πωλήσεων’</w:t>
            </w:r>
          </w:p>
        </w:tc>
      </w:tr>
      <w:tr w:rsidR="00AD2091" w:rsidRPr="000B4AB3" w14:paraId="557815C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75AD07" w14:textId="77777777" w:rsidR="00AD2091" w:rsidRPr="000B4AB3" w:rsidRDefault="00AD2091" w:rsidP="00AD2091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BD603" w14:textId="77777777" w:rsidR="00AD2091" w:rsidRPr="000B4AB3" w:rsidRDefault="00AD2091" w:rsidP="00AD2091">
            <w:p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CCDFD38" w14:textId="77777777" w:rsidR="00AD2091" w:rsidRPr="000B4AB3" w:rsidRDefault="00AD2091" w:rsidP="00AD2091">
            <w:pPr>
              <w:rPr>
                <w:szCs w:val="24"/>
              </w:rPr>
            </w:pPr>
          </w:p>
        </w:tc>
      </w:tr>
      <w:tr w:rsidR="00AD2091" w:rsidRPr="000B4AB3" w14:paraId="22CFE756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E925BF" w14:textId="77777777" w:rsidR="00AD2091" w:rsidRPr="000B4AB3" w:rsidRDefault="00AD2091" w:rsidP="00AD2091">
            <w:pPr>
              <w:rPr>
                <w:b/>
                <w:szCs w:val="24"/>
                <w:u w:val="single"/>
                <w:lang w:val="en-US"/>
              </w:rPr>
            </w:pPr>
            <w:r w:rsidRPr="000B4AB3">
              <w:rPr>
                <w:szCs w:val="24"/>
              </w:rPr>
              <w:t>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A0D24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2B7088D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Παρακολούθηση σεμιναρίου 08 ωρών ‘Τεχνικές Πωλήσεων’.</w:t>
            </w:r>
          </w:p>
        </w:tc>
      </w:tr>
      <w:tr w:rsidR="00AD2091" w:rsidRPr="000B4AB3" w14:paraId="143812D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EA871D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E3834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FCF0679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30B4DCB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38B05B" w14:textId="77777777" w:rsidR="00AD2091" w:rsidRPr="000B4AB3" w:rsidRDefault="00AD2091" w:rsidP="00AD2091">
            <w:pPr>
              <w:rPr>
                <w:szCs w:val="24"/>
              </w:rPr>
            </w:pPr>
            <w:r w:rsidRPr="000B4AB3">
              <w:rPr>
                <w:szCs w:val="24"/>
              </w:rPr>
              <w:t>2000</w:t>
            </w:r>
          </w:p>
          <w:p w14:paraId="07D26782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  <w:p w14:paraId="2DD98E8A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3E1356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E787D7D" w14:textId="77777777" w:rsidR="00AD2091" w:rsidRPr="000B4AB3" w:rsidRDefault="00AD2091" w:rsidP="00AD2091">
            <w:p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Παρακολούθηση σεμιναρίου 64 ωρών σχεδιαστικού προγράμματος ΄</w:t>
            </w:r>
            <w:proofErr w:type="spellStart"/>
            <w:r w:rsidRPr="000B4AB3">
              <w:rPr>
                <w:szCs w:val="24"/>
              </w:rPr>
              <w:t>Αutocad</w:t>
            </w:r>
            <w:proofErr w:type="spellEnd"/>
            <w:r w:rsidRPr="000B4AB3">
              <w:rPr>
                <w:szCs w:val="24"/>
              </w:rPr>
              <w:t xml:space="preserve"> 2000΄.</w:t>
            </w:r>
          </w:p>
          <w:p w14:paraId="6F732DE7" w14:textId="77777777" w:rsidR="00AD2091" w:rsidRPr="000B4AB3" w:rsidRDefault="00AD2091" w:rsidP="00AD2091">
            <w:pPr>
              <w:jc w:val="both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Γνώση προγράμματος ΄Word 2000΄. Γνώση σχεδιαστικού προγράμματος ΄</w:t>
            </w:r>
            <w:proofErr w:type="spellStart"/>
            <w:r w:rsidRPr="000B4AB3">
              <w:rPr>
                <w:szCs w:val="24"/>
              </w:rPr>
              <w:t>Τέκτωνας</w:t>
            </w:r>
            <w:proofErr w:type="spellEnd"/>
            <w:r w:rsidRPr="000B4AB3">
              <w:rPr>
                <w:szCs w:val="24"/>
              </w:rPr>
              <w:t>΄.</w:t>
            </w:r>
          </w:p>
        </w:tc>
      </w:tr>
      <w:tr w:rsidR="00AD2091" w:rsidRPr="000B4AB3" w14:paraId="7503B652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855F88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AEBD93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2AB69B9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</w:tc>
      </w:tr>
      <w:tr w:rsidR="00AD2091" w:rsidRPr="000B4AB3" w14:paraId="24BD74E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765902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4166E3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D14DF0A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Συμμετοχή σε συνέδριο του Πανελλαδικού Συνδέσμου Παραπληγικών κ΄ κινητικά αναπήρων.</w:t>
            </w:r>
          </w:p>
        </w:tc>
      </w:tr>
      <w:tr w:rsidR="00AD2091" w:rsidRPr="000B4AB3" w14:paraId="66E00EF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3A758C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C351B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34E1DF6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</w:tc>
      </w:tr>
      <w:tr w:rsidR="00AD2091" w:rsidRPr="00480A97" w14:paraId="0936CAD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AB77E5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1999 / 1997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236C54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EFF87B6" w14:textId="77777777" w:rsidR="00AD2091" w:rsidRPr="000B4AB3" w:rsidRDefault="00AD2091" w:rsidP="00AD2091">
            <w:p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Παρακολούθηση σεμιναρίων, εκθέσεις, σε θέματα κινητικής αναπηρίας στην Ολλανδία, Φιλανδία, Βέλγιο.</w:t>
            </w:r>
          </w:p>
          <w:p w14:paraId="3D7F6368" w14:textId="77777777" w:rsidR="00AD2091" w:rsidRDefault="00AD2091" w:rsidP="00AD2091">
            <w:pPr>
              <w:jc w:val="both"/>
              <w:rPr>
                <w:szCs w:val="24"/>
              </w:rPr>
            </w:pPr>
            <w:r w:rsidRPr="000B4AB3">
              <w:rPr>
                <w:szCs w:val="24"/>
              </w:rPr>
              <w:t>Παρακολούθηση διαλέξεων Ευρωπαϊκής και Παγκόσμιας συμμετοχής με θέμα την παρουσίαση και αναγκαιότητα του ‘</w:t>
            </w:r>
            <w:proofErr w:type="spellStart"/>
            <w:r w:rsidRPr="000B4AB3">
              <w:rPr>
                <w:szCs w:val="24"/>
              </w:rPr>
              <w:t>Design</w:t>
            </w:r>
            <w:proofErr w:type="spellEnd"/>
            <w:r w:rsidRPr="000B4AB3">
              <w:rPr>
                <w:szCs w:val="24"/>
              </w:rPr>
              <w:t>’, στην Ολλανδία και Φιλανδία αντίστοιχα.</w:t>
            </w:r>
          </w:p>
          <w:p w14:paraId="2C064FF9" w14:textId="7EC4C4C1" w:rsidR="00AD2091" w:rsidRPr="003404F5" w:rsidRDefault="00AD2091" w:rsidP="00AD2091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AD2091" w:rsidRPr="000B4AB3" w14:paraId="3E6B3EF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0E5961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1997 /  1995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7BEAB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AAA9D8F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Βοηθός της Ελληνικής αντιπροσωπίας στην Ευρωπαϊκή  Ένωση στις Βρυξέλλες για τα άτομα με ειδικές ανάγκες.</w:t>
            </w:r>
          </w:p>
        </w:tc>
      </w:tr>
      <w:tr w:rsidR="00AD2091" w:rsidRPr="000B4AB3" w14:paraId="082A4FC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5B05D6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FBAB7F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2EF0F49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218F5FB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43E447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1993 / 1992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96735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D196048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Παρακολούθηση εκπαιδευτικών προγραμμάτων προγραμματισμού Η/Υ από το Δήμο Αιγάλεω και το Κ.Ε.Κ ‘Μ.ΙΤ’.</w:t>
            </w:r>
          </w:p>
        </w:tc>
      </w:tr>
      <w:tr w:rsidR="00AD2091" w:rsidRPr="000B4AB3" w14:paraId="23E37C4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585DE8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174003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FF6572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55B079A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23ED5C" w14:textId="77777777" w:rsidR="00AD2091" w:rsidRPr="000B4AB3" w:rsidRDefault="00AD2091" w:rsidP="00AD2091">
            <w:pPr>
              <w:rPr>
                <w:b/>
                <w:sz w:val="28"/>
                <w:szCs w:val="28"/>
                <w:u w:val="single"/>
              </w:rPr>
            </w:pPr>
            <w:r w:rsidRPr="000B4AB3">
              <w:rPr>
                <w:b/>
                <w:sz w:val="28"/>
                <w:szCs w:val="28"/>
              </w:rPr>
              <w:t>Πτυχία - Γλώσσες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5D165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14EC38B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76D6663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379A16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1F3474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62C26B9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6585D3D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1C321C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BB25D4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4A6FEB3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‘ </w:t>
            </w:r>
            <w:proofErr w:type="spellStart"/>
            <w:r w:rsidRPr="000B4AB3">
              <w:rPr>
                <w:szCs w:val="24"/>
              </w:rPr>
              <w:t>Towfel</w:t>
            </w:r>
            <w:proofErr w:type="spellEnd"/>
            <w:r w:rsidRPr="000B4AB3">
              <w:rPr>
                <w:szCs w:val="24"/>
              </w:rPr>
              <w:t xml:space="preserve"> </w:t>
            </w:r>
            <w:proofErr w:type="spellStart"/>
            <w:r w:rsidRPr="000B4AB3">
              <w:rPr>
                <w:szCs w:val="24"/>
              </w:rPr>
              <w:t>certificate</w:t>
            </w:r>
            <w:proofErr w:type="spellEnd"/>
            <w:r w:rsidRPr="000B4AB3">
              <w:rPr>
                <w:szCs w:val="24"/>
              </w:rPr>
              <w:t xml:space="preserve"> ’. Αμερικανική  Ένωση Αθήνας.</w:t>
            </w:r>
          </w:p>
        </w:tc>
      </w:tr>
      <w:tr w:rsidR="00AD2091" w:rsidRPr="0052369E" w14:paraId="372631E4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3CA144" w14:textId="77777777" w:rsidR="00AD2091" w:rsidRPr="000B4AB3" w:rsidRDefault="00AD2091" w:rsidP="00AD2091">
            <w:pPr>
              <w:rPr>
                <w:b/>
                <w:szCs w:val="24"/>
                <w:u w:val="single"/>
                <w:lang w:val="en-US"/>
              </w:rPr>
            </w:pPr>
            <w:r w:rsidRPr="000B4AB3">
              <w:rPr>
                <w:szCs w:val="24"/>
                <w:lang w:val="en-US"/>
              </w:rPr>
              <w:t>1995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35FFA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  <w:lang w:val="en-US"/>
              </w:rPr>
            </w:pPr>
            <w:r w:rsidRPr="000B4AB3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D85F574" w14:textId="77777777" w:rsidR="00AD2091" w:rsidRPr="000B4AB3" w:rsidRDefault="00AD2091" w:rsidP="00AD2091">
            <w:pPr>
              <w:rPr>
                <w:b/>
                <w:szCs w:val="24"/>
                <w:u w:val="single"/>
                <w:lang w:val="en-GB"/>
              </w:rPr>
            </w:pPr>
            <w:proofErr w:type="gramStart"/>
            <w:r w:rsidRPr="000B4AB3">
              <w:rPr>
                <w:szCs w:val="24"/>
                <w:lang w:val="en-US"/>
              </w:rPr>
              <w:t>‘ Michigan</w:t>
            </w:r>
            <w:proofErr w:type="gramEnd"/>
            <w:r w:rsidRPr="000B4AB3">
              <w:rPr>
                <w:szCs w:val="24"/>
                <w:lang w:val="en-US"/>
              </w:rPr>
              <w:t xml:space="preserve"> lower Certificate ’. </w:t>
            </w:r>
            <w:r w:rsidRPr="000B4AB3">
              <w:rPr>
                <w:szCs w:val="24"/>
                <w:lang w:val="en-GB"/>
              </w:rPr>
              <w:t>A</w:t>
            </w:r>
            <w:proofErr w:type="spellStart"/>
            <w:r w:rsidRPr="000B4AB3">
              <w:rPr>
                <w:szCs w:val="24"/>
              </w:rPr>
              <w:t>μερικανική</w:t>
            </w:r>
            <w:proofErr w:type="spellEnd"/>
            <w:r w:rsidRPr="000B4AB3">
              <w:rPr>
                <w:szCs w:val="24"/>
                <w:lang w:val="en-GB"/>
              </w:rPr>
              <w:t xml:space="preserve"> </w:t>
            </w:r>
            <w:r w:rsidRPr="000B4AB3">
              <w:rPr>
                <w:szCs w:val="24"/>
              </w:rPr>
              <w:t>Ένωση</w:t>
            </w:r>
            <w:r w:rsidRPr="000B4AB3">
              <w:rPr>
                <w:szCs w:val="24"/>
                <w:lang w:val="en-GB"/>
              </w:rPr>
              <w:t xml:space="preserve"> </w:t>
            </w:r>
            <w:r w:rsidRPr="000B4AB3">
              <w:rPr>
                <w:szCs w:val="24"/>
              </w:rPr>
              <w:t>Αθήνας</w:t>
            </w:r>
            <w:r w:rsidRPr="000B4AB3">
              <w:rPr>
                <w:szCs w:val="24"/>
                <w:lang w:val="en-GB"/>
              </w:rPr>
              <w:t>.</w:t>
            </w:r>
          </w:p>
        </w:tc>
      </w:tr>
      <w:tr w:rsidR="00AD2091" w:rsidRPr="007B2DD1" w14:paraId="58F8920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54CDFF" w14:textId="77777777" w:rsidR="00AD2091" w:rsidRPr="000B4AB3" w:rsidRDefault="00AD2091" w:rsidP="00AD2091">
            <w:pPr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>1989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F8522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853267E" w14:textId="77777777" w:rsidR="00AD2091" w:rsidRPr="00474EA8" w:rsidRDefault="00AD2091" w:rsidP="00AD2091">
            <w:pPr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 xml:space="preserve">‘ </w:t>
            </w:r>
            <w:proofErr w:type="spellStart"/>
            <w:r w:rsidRPr="000B4AB3">
              <w:rPr>
                <w:szCs w:val="24"/>
                <w:lang w:val="fr-FR"/>
              </w:rPr>
              <w:t>Superieur</w:t>
            </w:r>
            <w:proofErr w:type="spellEnd"/>
            <w:r w:rsidRPr="000B4AB3">
              <w:rPr>
                <w:szCs w:val="24"/>
                <w:lang w:val="fr-FR"/>
              </w:rPr>
              <w:t xml:space="preserve"> de la langue </w:t>
            </w:r>
            <w:proofErr w:type="spellStart"/>
            <w:r w:rsidRPr="000B4AB3">
              <w:rPr>
                <w:szCs w:val="24"/>
                <w:lang w:val="fr-FR"/>
              </w:rPr>
              <w:t>Francaise</w:t>
            </w:r>
            <w:proofErr w:type="spellEnd"/>
            <w:r w:rsidRPr="000B4AB3">
              <w:rPr>
                <w:szCs w:val="24"/>
                <w:lang w:val="fr-FR"/>
              </w:rPr>
              <w:t xml:space="preserve"> ’. </w:t>
            </w:r>
            <w:r w:rsidRPr="000B4AB3">
              <w:rPr>
                <w:szCs w:val="24"/>
              </w:rPr>
              <w:t>Γαλλική</w:t>
            </w:r>
            <w:r w:rsidRPr="00474EA8">
              <w:rPr>
                <w:szCs w:val="24"/>
                <w:lang w:val="fr-FR"/>
              </w:rPr>
              <w:t xml:space="preserve"> </w:t>
            </w:r>
            <w:r w:rsidRPr="000B4AB3">
              <w:rPr>
                <w:szCs w:val="24"/>
              </w:rPr>
              <w:t>Ακαδημία</w:t>
            </w:r>
            <w:r w:rsidRPr="00474EA8">
              <w:rPr>
                <w:szCs w:val="24"/>
                <w:lang w:val="fr-FR"/>
              </w:rPr>
              <w:t xml:space="preserve"> </w:t>
            </w:r>
            <w:r w:rsidRPr="000B4AB3">
              <w:rPr>
                <w:szCs w:val="24"/>
              </w:rPr>
              <w:t>Αθήνας</w:t>
            </w:r>
            <w:r w:rsidRPr="00474EA8">
              <w:rPr>
                <w:szCs w:val="24"/>
                <w:lang w:val="fr-FR"/>
              </w:rPr>
              <w:t>.</w:t>
            </w:r>
          </w:p>
        </w:tc>
      </w:tr>
      <w:tr w:rsidR="00AD2091" w:rsidRPr="007B2DD1" w14:paraId="1CFBA1B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F5ECF3" w14:textId="77777777" w:rsidR="00AD2091" w:rsidRPr="000B4AB3" w:rsidRDefault="00AD2091" w:rsidP="00AD2091">
            <w:pPr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>1988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FF9BF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16CFB91" w14:textId="77777777" w:rsidR="00AD2091" w:rsidRPr="00474EA8" w:rsidRDefault="00AD2091" w:rsidP="00AD2091">
            <w:pPr>
              <w:rPr>
                <w:b/>
                <w:szCs w:val="24"/>
                <w:u w:val="single"/>
                <w:lang w:val="en-GB"/>
              </w:rPr>
            </w:pPr>
            <w:r w:rsidRPr="000B4AB3">
              <w:rPr>
                <w:szCs w:val="24"/>
                <w:lang w:val="fr-FR"/>
              </w:rPr>
              <w:t xml:space="preserve">‘ Certificat de la langue </w:t>
            </w:r>
            <w:proofErr w:type="spellStart"/>
            <w:r w:rsidRPr="000B4AB3">
              <w:rPr>
                <w:szCs w:val="24"/>
                <w:lang w:val="fr-FR"/>
              </w:rPr>
              <w:t>Francaise</w:t>
            </w:r>
            <w:proofErr w:type="spellEnd"/>
            <w:r w:rsidRPr="000B4AB3">
              <w:rPr>
                <w:szCs w:val="24"/>
                <w:lang w:val="fr-FR"/>
              </w:rPr>
              <w:t xml:space="preserve"> ’. </w:t>
            </w:r>
            <w:r w:rsidRPr="000B4AB3">
              <w:rPr>
                <w:szCs w:val="24"/>
              </w:rPr>
              <w:t>Γαλλική</w:t>
            </w:r>
            <w:r w:rsidRPr="00474EA8">
              <w:rPr>
                <w:szCs w:val="24"/>
                <w:lang w:val="en-GB"/>
              </w:rPr>
              <w:t xml:space="preserve"> </w:t>
            </w:r>
            <w:r w:rsidRPr="000B4AB3">
              <w:rPr>
                <w:szCs w:val="24"/>
              </w:rPr>
              <w:t>Ακαδημία</w:t>
            </w:r>
            <w:r w:rsidRPr="00474EA8">
              <w:rPr>
                <w:szCs w:val="24"/>
                <w:lang w:val="en-GB"/>
              </w:rPr>
              <w:t xml:space="preserve"> </w:t>
            </w:r>
            <w:r w:rsidRPr="000B4AB3">
              <w:rPr>
                <w:szCs w:val="24"/>
              </w:rPr>
              <w:t>Αθήνας</w:t>
            </w:r>
          </w:p>
        </w:tc>
      </w:tr>
      <w:tr w:rsidR="00AD2091" w:rsidRPr="000B4AB3" w14:paraId="42E3762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0A6460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97BBD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7CCB25D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proofErr w:type="spellStart"/>
            <w:r w:rsidRPr="000B4AB3">
              <w:rPr>
                <w:szCs w:val="24"/>
              </w:rPr>
              <w:t>Mαθήματα</w:t>
            </w:r>
            <w:proofErr w:type="spellEnd"/>
            <w:r w:rsidRPr="000B4AB3">
              <w:rPr>
                <w:szCs w:val="24"/>
              </w:rPr>
              <w:t xml:space="preserve"> Ιταλικών στο ιδιωτικό κέντρο γλωσσών ‘</w:t>
            </w:r>
            <w:proofErr w:type="spellStart"/>
            <w:r w:rsidRPr="000B4AB3">
              <w:rPr>
                <w:szCs w:val="24"/>
              </w:rPr>
              <w:t>Περράκη</w:t>
            </w:r>
            <w:proofErr w:type="spellEnd"/>
            <w:r w:rsidRPr="000B4AB3">
              <w:rPr>
                <w:szCs w:val="24"/>
              </w:rPr>
              <w:t xml:space="preserve">’ στο Αιγάλεω.  </w:t>
            </w:r>
          </w:p>
        </w:tc>
      </w:tr>
      <w:tr w:rsidR="00AD2091" w:rsidRPr="000B4AB3" w14:paraId="64E7AEDE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394E67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185C8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3F6249F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62B48E4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C91984" w14:textId="77777777" w:rsidR="00AD2091" w:rsidRPr="00677EB1" w:rsidRDefault="00AD2091" w:rsidP="00AD2091">
            <w:pPr>
              <w:rPr>
                <w:b/>
                <w:sz w:val="28"/>
                <w:szCs w:val="28"/>
                <w:u w:val="single"/>
              </w:rPr>
            </w:pPr>
            <w:r w:rsidRPr="00677EB1">
              <w:rPr>
                <w:b/>
                <w:sz w:val="28"/>
                <w:szCs w:val="28"/>
                <w:u w:val="single"/>
              </w:rPr>
              <w:t>Διακρίσεις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4CAA7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3F1925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3D17806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C36B73" w14:textId="77777777" w:rsidR="00AD2091" w:rsidRPr="00337B34" w:rsidRDefault="00AD2091" w:rsidP="00AD209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8-2019</w:t>
            </w:r>
            <w:r w:rsidRPr="00103DBB">
              <w:rPr>
                <w:b/>
                <w:szCs w:val="24"/>
              </w:rPr>
              <w:t xml:space="preserve"> ΠΑΔΑ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DE7F4" w14:textId="77777777" w:rsidR="00AD2091" w:rsidRPr="00CE1111" w:rsidRDefault="00AD2091" w:rsidP="00AD2091">
            <w:pPr>
              <w:jc w:val="center"/>
              <w:rPr>
                <w:szCs w:val="24"/>
                <w:lang w:val="en-US"/>
              </w:rPr>
            </w:pPr>
            <w:r w:rsidRPr="00CE1111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9B858ED" w14:textId="77777777" w:rsidR="00AD2091" w:rsidRPr="00A73E7E" w:rsidRDefault="00AD2091" w:rsidP="00AD2091">
            <w:pPr>
              <w:rPr>
                <w:color w:val="26282A"/>
                <w:szCs w:val="24"/>
                <w:shd w:val="clear" w:color="auto" w:fill="FFFFFF"/>
              </w:rPr>
            </w:pPr>
            <w:r w:rsidRPr="00A73E7E">
              <w:rPr>
                <w:color w:val="26282A"/>
                <w:szCs w:val="24"/>
                <w:shd w:val="clear" w:color="auto" w:fill="FFFFFF"/>
              </w:rPr>
              <w:t>Επιλογή πτυχιακής  εργασίας φοιτήτριας, μοναδική από Ελλάδα, και μία από τις δέκα καλύτερες παγκόσμια, σαν (</w:t>
            </w:r>
            <w:r w:rsidRPr="00A73E7E">
              <w:rPr>
                <w:b/>
                <w:color w:val="26282A"/>
                <w:szCs w:val="24"/>
                <w:shd w:val="clear" w:color="auto" w:fill="FFFFFF"/>
                <w:lang w:val="en-US"/>
              </w:rPr>
              <w:t>TALENT</w:t>
            </w:r>
            <w:r w:rsidRPr="00A73E7E">
              <w:rPr>
                <w:b/>
                <w:color w:val="26282A"/>
                <w:szCs w:val="24"/>
                <w:shd w:val="clear" w:color="auto" w:fill="FFFFFF"/>
              </w:rPr>
              <w:t xml:space="preserve"> </w:t>
            </w:r>
            <w:r w:rsidRPr="00A73E7E">
              <w:rPr>
                <w:b/>
                <w:color w:val="26282A"/>
                <w:szCs w:val="24"/>
                <w:shd w:val="clear" w:color="auto" w:fill="FFFFFF"/>
                <w:lang w:val="en-US"/>
              </w:rPr>
              <w:t>DESIGNER</w:t>
            </w:r>
            <w:r w:rsidRPr="00A73E7E">
              <w:rPr>
                <w:b/>
                <w:color w:val="26282A"/>
                <w:szCs w:val="24"/>
                <w:shd w:val="clear" w:color="auto" w:fill="FFFFFF"/>
              </w:rPr>
              <w:t xml:space="preserve"> 2019</w:t>
            </w:r>
            <w:r w:rsidRPr="00A73E7E">
              <w:rPr>
                <w:color w:val="26282A"/>
                <w:szCs w:val="24"/>
                <w:shd w:val="clear" w:color="auto" w:fill="FFFFFF"/>
              </w:rPr>
              <w:t xml:space="preserve"> )</w:t>
            </w:r>
          </w:p>
          <w:p w14:paraId="70385B67" w14:textId="77777777" w:rsidR="00AD2091" w:rsidRPr="00A73E7E" w:rsidRDefault="00AD2091" w:rsidP="00AD2091">
            <w:pPr>
              <w:rPr>
                <w:b/>
                <w:szCs w:val="24"/>
                <w:u w:val="single"/>
              </w:rPr>
            </w:pPr>
            <w:r w:rsidRPr="00A73E7E">
              <w:rPr>
                <w:color w:val="26282A"/>
                <w:szCs w:val="24"/>
                <w:shd w:val="clear" w:color="auto" w:fill="FFFFFF"/>
              </w:rPr>
              <w:t xml:space="preserve">Συμμετοχή  μας με περίπτερο, στην έκθεση της </w:t>
            </w:r>
            <w:r w:rsidRPr="00A73E7E">
              <w:rPr>
                <w:b/>
                <w:color w:val="26282A"/>
                <w:szCs w:val="24"/>
                <w:shd w:val="clear" w:color="auto" w:fill="FFFFFF"/>
                <w:lang w:val="en-US"/>
              </w:rPr>
              <w:t>AMBIENTE</w:t>
            </w:r>
            <w:r w:rsidRPr="00A73E7E">
              <w:rPr>
                <w:b/>
                <w:color w:val="26282A"/>
                <w:szCs w:val="24"/>
                <w:shd w:val="clear" w:color="auto" w:fill="FFFFFF"/>
              </w:rPr>
              <w:t xml:space="preserve">- </w:t>
            </w:r>
            <w:r w:rsidRPr="00A73E7E">
              <w:rPr>
                <w:b/>
                <w:color w:val="26282A"/>
                <w:szCs w:val="24"/>
                <w:shd w:val="clear" w:color="auto" w:fill="FFFFFF"/>
                <w:lang w:val="en-US"/>
              </w:rPr>
              <w:t>MESSE</w:t>
            </w:r>
            <w:r w:rsidRPr="00A73E7E">
              <w:rPr>
                <w:b/>
                <w:color w:val="26282A"/>
                <w:szCs w:val="24"/>
                <w:shd w:val="clear" w:color="auto" w:fill="FFFFFF"/>
              </w:rPr>
              <w:t xml:space="preserve"> </w:t>
            </w:r>
            <w:r w:rsidRPr="00A73E7E">
              <w:rPr>
                <w:b/>
                <w:color w:val="26282A"/>
                <w:szCs w:val="24"/>
                <w:shd w:val="clear" w:color="auto" w:fill="FFFFFF"/>
                <w:lang w:val="en-US"/>
              </w:rPr>
              <w:t>FRANKFURT</w:t>
            </w:r>
            <w:r w:rsidRPr="00A73E7E">
              <w:rPr>
                <w:b/>
                <w:color w:val="26282A"/>
                <w:szCs w:val="24"/>
                <w:shd w:val="clear" w:color="auto" w:fill="FFFFFF"/>
              </w:rPr>
              <w:t xml:space="preserve"> 09/02-13/02 2018</w:t>
            </w:r>
            <w:r w:rsidRPr="00A73E7E">
              <w:rPr>
                <w:color w:val="26282A"/>
                <w:szCs w:val="24"/>
                <w:shd w:val="clear" w:color="auto" w:fill="FFFFFF"/>
              </w:rPr>
              <w:t xml:space="preserve"> , στη Γερμανία. Δημοσιεύσεις και προβολή σε παγκόσμια περιοδικά </w:t>
            </w:r>
            <w:proofErr w:type="spellStart"/>
            <w:r w:rsidRPr="00A73E7E">
              <w:rPr>
                <w:color w:val="26282A"/>
                <w:szCs w:val="24"/>
                <w:shd w:val="clear" w:color="auto" w:fill="FFFFFF"/>
              </w:rPr>
              <w:t>design</w:t>
            </w:r>
            <w:proofErr w:type="spellEnd"/>
            <w:r w:rsidRPr="00A73E7E">
              <w:rPr>
                <w:color w:val="26282A"/>
                <w:szCs w:val="24"/>
                <w:shd w:val="clear" w:color="auto" w:fill="FFFFFF"/>
              </w:rPr>
              <w:t>, σε τηλεοπτικό κανάλι της γερμανικής τηλεόρασης.</w:t>
            </w:r>
          </w:p>
        </w:tc>
      </w:tr>
      <w:tr w:rsidR="00AD2091" w:rsidRPr="000B4AB3" w14:paraId="2235289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A66868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0027F7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109DB76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6824A4B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620F53" w14:textId="77777777" w:rsidR="00AD2091" w:rsidRPr="00B72C2D" w:rsidRDefault="00AD2091" w:rsidP="00AD209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2017 </w:t>
            </w:r>
            <w:r w:rsidRPr="00B72C2D">
              <w:rPr>
                <w:b/>
                <w:szCs w:val="24"/>
              </w:rPr>
              <w:t>ΤΕΙ</w:t>
            </w:r>
            <w:r>
              <w:rPr>
                <w:szCs w:val="24"/>
              </w:rPr>
              <w:t xml:space="preserve"> / ΕΡΓΑΣΤΗΡΙΟ </w:t>
            </w:r>
            <w:r>
              <w:rPr>
                <w:szCs w:val="24"/>
              </w:rPr>
              <w:lastRenderedPageBreak/>
              <w:t>ΒΙΟΜΗΧΑΝΙΚΟΥ ΚΑΙΝΟΤΟΜΙΑ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2DC64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7FD97E8" w14:textId="77777777" w:rsidR="00AD2091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>-Διάκριση εργασίας (</w:t>
            </w:r>
            <w:proofErr w:type="spellStart"/>
            <w:r>
              <w:rPr>
                <w:szCs w:val="24"/>
                <w:lang w:val="en-US"/>
              </w:rPr>
              <w:t>jcube</w:t>
            </w:r>
            <w:proofErr w:type="spellEnd"/>
            <w:r w:rsidRPr="00474EA8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σε Διεθνή διαγωνισμό </w:t>
            </w:r>
            <w:r w:rsidRPr="009A3F1E">
              <w:rPr>
                <w:b/>
                <w:szCs w:val="24"/>
                <w:lang w:val="en-US"/>
              </w:rPr>
              <w:lastRenderedPageBreak/>
              <w:t>FABBIAN</w:t>
            </w:r>
            <w:r w:rsidRPr="009A3F1E">
              <w:rPr>
                <w:b/>
                <w:szCs w:val="24"/>
              </w:rPr>
              <w:t xml:space="preserve"> </w:t>
            </w:r>
            <w:r w:rsidRPr="009A3F1E">
              <w:rPr>
                <w:b/>
                <w:szCs w:val="24"/>
                <w:lang w:val="en-US"/>
              </w:rPr>
              <w:t>contest</w:t>
            </w:r>
            <w:r w:rsidRPr="00474EA8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the</w:t>
            </w:r>
            <w:r w:rsidRPr="00474EA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best</w:t>
            </w:r>
            <w:r w:rsidRPr="00474EA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lamp</w:t>
            </w:r>
            <w:r w:rsidRPr="00474EA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474EA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Fabbian</w:t>
            </w:r>
            <w:proofErr w:type="spellEnd"/>
            <w:r w:rsidRPr="00474EA8">
              <w:rPr>
                <w:szCs w:val="24"/>
              </w:rPr>
              <w:t xml:space="preserve">) </w:t>
            </w:r>
            <w:r w:rsidRPr="009A3F1E">
              <w:rPr>
                <w:szCs w:val="24"/>
                <w:u w:val="single"/>
              </w:rPr>
              <w:t>στην 5</w:t>
            </w:r>
            <w:r w:rsidRPr="009A3F1E">
              <w:rPr>
                <w:szCs w:val="24"/>
                <w:u w:val="single"/>
                <w:vertAlign w:val="superscript"/>
              </w:rPr>
              <w:t>η</w:t>
            </w:r>
            <w:r w:rsidRPr="009A3F1E">
              <w:rPr>
                <w:szCs w:val="24"/>
                <w:u w:val="single"/>
              </w:rPr>
              <w:t xml:space="preserve"> θέση</w:t>
            </w:r>
            <w:r>
              <w:rPr>
                <w:szCs w:val="24"/>
              </w:rPr>
              <w:t xml:space="preserve"> ανάμεσα σε 479 συμμετέχοντες, στο μάθημα Βιομηχανικός σχεδιασμός  Καινοτομία.</w:t>
            </w:r>
          </w:p>
          <w:p w14:paraId="06B9863D" w14:textId="77777777" w:rsidR="00AD2091" w:rsidRDefault="00AD2091" w:rsidP="00AD2091">
            <w:pPr>
              <w:rPr>
                <w:szCs w:val="24"/>
              </w:rPr>
            </w:pPr>
          </w:p>
          <w:p w14:paraId="165F754E" w14:textId="77777777" w:rsidR="00AD2091" w:rsidRPr="00474EA8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 xml:space="preserve">Δημοσίευση πτυχιακής εργασίας </w:t>
            </w:r>
            <w:r w:rsidRPr="002B2512">
              <w:rPr>
                <w:szCs w:val="24"/>
              </w:rPr>
              <w:t>‘</w:t>
            </w:r>
            <w:proofErr w:type="spellStart"/>
            <w:r>
              <w:rPr>
                <w:szCs w:val="24"/>
                <w:lang w:val="en-US"/>
              </w:rPr>
              <w:t>labiko</w:t>
            </w:r>
            <w:proofErr w:type="spellEnd"/>
            <w:r w:rsidRPr="002B2512">
              <w:rPr>
                <w:szCs w:val="24"/>
              </w:rPr>
              <w:t>’</w:t>
            </w:r>
            <w:r>
              <w:rPr>
                <w:szCs w:val="24"/>
              </w:rPr>
              <w:t xml:space="preserve"> Μάρτιος 2017</w:t>
            </w:r>
            <w:r w:rsidRPr="002B251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στην </w:t>
            </w:r>
            <w:proofErr w:type="spellStart"/>
            <w:r>
              <w:rPr>
                <w:szCs w:val="24"/>
              </w:rPr>
              <w:t>ιστοδελίδα</w:t>
            </w:r>
            <w:proofErr w:type="spellEnd"/>
            <w:r>
              <w:rPr>
                <w:szCs w:val="24"/>
              </w:rPr>
              <w:t xml:space="preserve"> : </w:t>
            </w:r>
            <w:proofErr w:type="spellStart"/>
            <w:r>
              <w:rPr>
                <w:szCs w:val="24"/>
                <w:lang w:val="en-US"/>
              </w:rPr>
              <w:t>greekarchtitects</w:t>
            </w:r>
            <w:proofErr w:type="spellEnd"/>
            <w:r w:rsidRPr="002B2512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gr</w:t>
            </w:r>
            <w:r>
              <w:rPr>
                <w:szCs w:val="24"/>
              </w:rPr>
              <w:t xml:space="preserve"> </w:t>
            </w:r>
          </w:p>
          <w:p w14:paraId="6723EC14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</w:tc>
      </w:tr>
      <w:tr w:rsidR="00AD2091" w:rsidRPr="000B4AB3" w14:paraId="79BEE37D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CEE394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FD9754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AA3674D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0E45DC23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2A2F8B" w14:textId="77777777" w:rsidR="00AD2091" w:rsidRPr="00581AC7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  <w:r w:rsidRPr="00103DBB">
              <w:rPr>
                <w:b/>
                <w:szCs w:val="24"/>
              </w:rPr>
              <w:t xml:space="preserve">ΤΕΙ </w:t>
            </w:r>
            <w:r>
              <w:rPr>
                <w:szCs w:val="24"/>
              </w:rPr>
              <w:t xml:space="preserve">     </w:t>
            </w:r>
            <w:r>
              <w:rPr>
                <w:szCs w:val="24"/>
                <w:lang w:val="en-US"/>
              </w:rPr>
              <w:t xml:space="preserve">/ </w:t>
            </w:r>
            <w:r>
              <w:rPr>
                <w:szCs w:val="24"/>
              </w:rPr>
              <w:t xml:space="preserve"> ΕΡΓΑΣΤΗΡΙΟ ΒΙΟΜΗΧΑΝΙΚΟΥ-ΜΟΝΤΕΛΟΠΟΙΗΣΗ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6EA82A" w14:textId="77777777" w:rsidR="00AD2091" w:rsidRPr="0005007E" w:rsidRDefault="00AD2091" w:rsidP="00AD2091">
            <w:pPr>
              <w:jc w:val="center"/>
              <w:rPr>
                <w:szCs w:val="24"/>
                <w:lang w:val="en-US"/>
              </w:rPr>
            </w:pPr>
            <w:r w:rsidRPr="0005007E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C35FD5F" w14:textId="77777777" w:rsidR="00AD2091" w:rsidRPr="00474EA8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 xml:space="preserve">-Επιλογή εργασίας σπουδαστή στο μάθημα </w:t>
            </w:r>
            <w:proofErr w:type="spellStart"/>
            <w:r>
              <w:rPr>
                <w:szCs w:val="24"/>
              </w:rPr>
              <w:t>Μοντελοποίηση</w:t>
            </w:r>
            <w:proofErr w:type="spellEnd"/>
            <w:r>
              <w:rPr>
                <w:szCs w:val="24"/>
              </w:rPr>
              <w:t xml:space="preserve"> εργασίας ‘</w:t>
            </w:r>
            <w:r>
              <w:rPr>
                <w:szCs w:val="24"/>
                <w:lang w:val="en-US"/>
              </w:rPr>
              <w:t>sensitive</w:t>
            </w:r>
            <w:r w:rsidRPr="00581AC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glass</w:t>
            </w:r>
            <w:r w:rsidRPr="00581AC7">
              <w:rPr>
                <w:szCs w:val="24"/>
              </w:rPr>
              <w:t xml:space="preserve">’ </w:t>
            </w:r>
            <w:r>
              <w:rPr>
                <w:szCs w:val="24"/>
              </w:rPr>
              <w:t xml:space="preserve">στις </w:t>
            </w:r>
            <w:r w:rsidRPr="009A3F1E">
              <w:rPr>
                <w:szCs w:val="24"/>
                <w:u w:val="single"/>
              </w:rPr>
              <w:t>30 καλύτερες από 5.000</w:t>
            </w:r>
            <w:r>
              <w:rPr>
                <w:szCs w:val="24"/>
              </w:rPr>
              <w:t xml:space="preserve"> συμμετέχοντες σε παγκόσμιο διαγωνισμό και δημοσίευση στο </w:t>
            </w:r>
            <w:r>
              <w:rPr>
                <w:szCs w:val="24"/>
                <w:lang w:val="en-US"/>
              </w:rPr>
              <w:t>site</w:t>
            </w:r>
            <w:r w:rsidRPr="001836E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August</w:t>
            </w:r>
            <w:r w:rsidRPr="001836E6">
              <w:rPr>
                <w:szCs w:val="24"/>
              </w:rPr>
              <w:t xml:space="preserve"> </w:t>
            </w:r>
            <w:r w:rsidRPr="009A3F1E">
              <w:rPr>
                <w:b/>
                <w:szCs w:val="24"/>
              </w:rPr>
              <w:t xml:space="preserve">2015 </w:t>
            </w:r>
            <w:r w:rsidRPr="009A3F1E">
              <w:rPr>
                <w:b/>
                <w:szCs w:val="24"/>
                <w:lang w:val="en-US"/>
              </w:rPr>
              <w:t>NEU</w:t>
            </w:r>
            <w:r w:rsidRPr="009A3F1E">
              <w:rPr>
                <w:b/>
                <w:szCs w:val="24"/>
              </w:rPr>
              <w:t>/</w:t>
            </w:r>
            <w:r w:rsidRPr="009A3F1E">
              <w:rPr>
                <w:b/>
                <w:szCs w:val="24"/>
                <w:lang w:val="en-US"/>
              </w:rPr>
              <w:t>NOW</w:t>
            </w:r>
            <w:r w:rsidRPr="009A3F1E">
              <w:rPr>
                <w:b/>
                <w:szCs w:val="24"/>
              </w:rPr>
              <w:t xml:space="preserve"> </w:t>
            </w:r>
            <w:r w:rsidRPr="009A3F1E">
              <w:rPr>
                <w:b/>
                <w:szCs w:val="24"/>
                <w:lang w:val="en-US"/>
              </w:rPr>
              <w:t>Amsterdam</w:t>
            </w:r>
            <w:r w:rsidRPr="009A3F1E">
              <w:rPr>
                <w:b/>
                <w:szCs w:val="24"/>
              </w:rPr>
              <w:t xml:space="preserve"> </w:t>
            </w:r>
            <w:r w:rsidRPr="009A3F1E">
              <w:rPr>
                <w:b/>
                <w:szCs w:val="24"/>
                <w:lang w:val="en-US"/>
              </w:rPr>
              <w:t>ONLINE</w:t>
            </w:r>
            <w:r w:rsidRPr="001836E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Festival</w:t>
            </w:r>
            <w:r>
              <w:rPr>
                <w:szCs w:val="24"/>
              </w:rPr>
              <w:t xml:space="preserve">. </w:t>
            </w:r>
            <w:hyperlink r:id="rId24" w:history="1">
              <w:r w:rsidRPr="002B2DB7">
                <w:rPr>
                  <w:rStyle w:val="-"/>
                  <w:szCs w:val="24"/>
                  <w:lang w:val="en-US"/>
                </w:rPr>
                <w:t>http</w:t>
              </w:r>
              <w:r w:rsidRPr="002B2DB7">
                <w:rPr>
                  <w:rStyle w:val="-"/>
                  <w:szCs w:val="24"/>
                </w:rPr>
                <w:t>://</w:t>
              </w:r>
              <w:r w:rsidRPr="002B2DB7">
                <w:rPr>
                  <w:rStyle w:val="-"/>
                  <w:szCs w:val="24"/>
                  <w:lang w:val="en-US"/>
                </w:rPr>
                <w:t>www</w:t>
              </w:r>
              <w:r w:rsidRPr="002B2DB7">
                <w:rPr>
                  <w:rStyle w:val="-"/>
                  <w:szCs w:val="24"/>
                </w:rPr>
                <w:t>.</w:t>
              </w:r>
              <w:proofErr w:type="spellStart"/>
              <w:r w:rsidRPr="002B2DB7">
                <w:rPr>
                  <w:rStyle w:val="-"/>
                  <w:szCs w:val="24"/>
                  <w:lang w:val="en-US"/>
                </w:rPr>
                <w:t>elia</w:t>
              </w:r>
              <w:proofErr w:type="spellEnd"/>
              <w:r w:rsidRPr="002B2DB7">
                <w:rPr>
                  <w:rStyle w:val="-"/>
                  <w:szCs w:val="24"/>
                </w:rPr>
                <w:t>-</w:t>
              </w:r>
              <w:proofErr w:type="spellStart"/>
              <w:r w:rsidRPr="002B2DB7">
                <w:rPr>
                  <w:rStyle w:val="-"/>
                  <w:szCs w:val="24"/>
                  <w:lang w:val="en-US"/>
                </w:rPr>
                <w:t>artschools</w:t>
              </w:r>
              <w:proofErr w:type="spellEnd"/>
              <w:r w:rsidRPr="002B2DB7">
                <w:rPr>
                  <w:rStyle w:val="-"/>
                  <w:szCs w:val="24"/>
                </w:rPr>
                <w:t>.</w:t>
              </w:r>
              <w:r w:rsidRPr="002B2DB7">
                <w:rPr>
                  <w:rStyle w:val="-"/>
                  <w:szCs w:val="24"/>
                  <w:lang w:val="en-US"/>
                </w:rPr>
                <w:t>org</w:t>
              </w:r>
              <w:r w:rsidRPr="002B2DB7">
                <w:rPr>
                  <w:rStyle w:val="-"/>
                  <w:szCs w:val="24"/>
                </w:rPr>
                <w:t>/</w:t>
              </w:r>
              <w:r w:rsidRPr="002B2DB7">
                <w:rPr>
                  <w:rStyle w:val="-"/>
                  <w:szCs w:val="24"/>
                  <w:lang w:val="en-US"/>
                </w:rPr>
                <w:t>festival</w:t>
              </w:r>
            </w:hyperlink>
          </w:p>
        </w:tc>
      </w:tr>
      <w:tr w:rsidR="00AD2091" w:rsidRPr="000B4AB3" w14:paraId="4E2B95B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1AEE27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2F13EE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E1C490E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1B3A77" w14:paraId="6C8CB73F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1C9D5F" w14:textId="77777777" w:rsidR="00AD2091" w:rsidRPr="00607AD1" w:rsidRDefault="00AD2091" w:rsidP="00AD2091">
            <w:pPr>
              <w:rPr>
                <w:szCs w:val="24"/>
                <w:lang w:val="en-US"/>
              </w:rPr>
            </w:pPr>
            <w:r w:rsidRPr="00607AD1">
              <w:rPr>
                <w:szCs w:val="24"/>
                <w:lang w:val="en-US"/>
              </w:rPr>
              <w:t>2014</w:t>
            </w:r>
            <w:r>
              <w:rPr>
                <w:szCs w:val="24"/>
                <w:lang w:val="en-US"/>
              </w:rPr>
              <w:t xml:space="preserve"> </w:t>
            </w:r>
            <w:r w:rsidRPr="00103DBB">
              <w:rPr>
                <w:b/>
                <w:szCs w:val="24"/>
                <w:lang w:val="en-US"/>
              </w:rPr>
              <w:t xml:space="preserve">TEI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CE2F4F" w14:textId="77777777" w:rsidR="00AD2091" w:rsidRPr="0005007E" w:rsidRDefault="00AD2091" w:rsidP="00AD2091">
            <w:pPr>
              <w:jc w:val="center"/>
              <w:rPr>
                <w:szCs w:val="24"/>
                <w:lang w:val="en-US"/>
              </w:rPr>
            </w:pPr>
            <w:r w:rsidRPr="0005007E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5F9D5D2" w14:textId="57AD29B3" w:rsidR="00AD2091" w:rsidRPr="001B3A77" w:rsidRDefault="00AD2091" w:rsidP="00AD2091">
            <w:pPr>
              <w:rPr>
                <w:szCs w:val="24"/>
              </w:rPr>
            </w:pPr>
            <w:r w:rsidRPr="009A3F1E">
              <w:rPr>
                <w:b/>
                <w:szCs w:val="24"/>
                <w:u w:val="single"/>
              </w:rPr>
              <w:t>Π</w:t>
            </w:r>
            <w:r w:rsidR="0052369E">
              <w:rPr>
                <w:b/>
                <w:szCs w:val="24"/>
                <w:u w:val="single"/>
              </w:rPr>
              <w:t xml:space="preserve">ΡΩΤΙΑ </w:t>
            </w:r>
            <w:r>
              <w:rPr>
                <w:szCs w:val="24"/>
              </w:rPr>
              <w:t>σπουδαστή</w:t>
            </w:r>
            <w:r w:rsidRPr="001B3A77">
              <w:rPr>
                <w:szCs w:val="24"/>
              </w:rPr>
              <w:t xml:space="preserve"> </w:t>
            </w:r>
            <w:r>
              <w:rPr>
                <w:szCs w:val="24"/>
              </w:rPr>
              <w:t>σε</w:t>
            </w:r>
            <w:r w:rsidRPr="001B3A77">
              <w:rPr>
                <w:szCs w:val="24"/>
              </w:rPr>
              <w:t xml:space="preserve"> </w:t>
            </w:r>
            <w:r w:rsidRPr="009A3F1E">
              <w:rPr>
                <w:b/>
                <w:szCs w:val="24"/>
              </w:rPr>
              <w:t xml:space="preserve">παγκόσμιο διαγωνισμό </w:t>
            </w:r>
            <w:r w:rsidRPr="009A3F1E">
              <w:rPr>
                <w:b/>
                <w:szCs w:val="24"/>
                <w:lang w:val="en-US"/>
              </w:rPr>
              <w:t>Tempo</w:t>
            </w:r>
            <w:r w:rsidRPr="001B3A77">
              <w:rPr>
                <w:szCs w:val="24"/>
              </w:rPr>
              <w:t xml:space="preserve"> 2014. </w:t>
            </w:r>
            <w:r>
              <w:rPr>
                <w:szCs w:val="24"/>
              </w:rPr>
              <w:t>Συμμετοχή 5.000 υποψηφίων.</w:t>
            </w:r>
          </w:p>
        </w:tc>
      </w:tr>
      <w:tr w:rsidR="00AD2091" w:rsidRPr="001B3A77" w14:paraId="42BC62C5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5EE38B" w14:textId="77777777" w:rsidR="00AD2091" w:rsidRPr="001B3A77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C4ED8" w14:textId="77777777" w:rsidR="00AD2091" w:rsidRPr="001B3A77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6799E58" w14:textId="77777777" w:rsidR="00AD2091" w:rsidRPr="001B3A77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52369E" w14:paraId="332F916B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3D6B4D" w14:textId="1CB1364B" w:rsidR="00AD2091" w:rsidRPr="00C67437" w:rsidRDefault="00AD2091" w:rsidP="00AD209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20</w:t>
            </w:r>
            <w:r w:rsidRPr="001B3A77">
              <w:rPr>
                <w:szCs w:val="24"/>
                <w:lang w:val="en-US"/>
              </w:rPr>
              <w:t>11-2013</w:t>
            </w:r>
            <w:r>
              <w:rPr>
                <w:szCs w:val="24"/>
                <w:lang w:val="en-US"/>
              </w:rPr>
              <w:t xml:space="preserve"> </w:t>
            </w:r>
            <w:proofErr w:type="gramStart"/>
            <w:r w:rsidRPr="00103DBB">
              <w:rPr>
                <w:b/>
                <w:szCs w:val="24"/>
                <w:lang w:val="en-US"/>
              </w:rPr>
              <w:t>TEI</w:t>
            </w:r>
            <w:r>
              <w:rPr>
                <w:szCs w:val="24"/>
                <w:lang w:val="en-US"/>
              </w:rPr>
              <w:t xml:space="preserve"> </w:t>
            </w:r>
            <w:r w:rsidRPr="001B3A7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/</w:t>
            </w:r>
            <w:proofErr w:type="gramEnd"/>
          </w:p>
          <w:p w14:paraId="50260060" w14:textId="7D4A0BBC" w:rsidR="00AD2091" w:rsidRDefault="00AD2091" w:rsidP="00AD2091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ΕΡΓΑΣΤΗΡΙΟ</w:t>
            </w:r>
            <w:r w:rsidRPr="001B3A7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ΒΙΟΜΗΧΑΝΙΚΟΥ- ΜΟΝΤΕΛΟΠΟΙΗΣΗ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E9306D" w14:textId="77777777" w:rsidR="00AD2091" w:rsidRPr="001B3A77" w:rsidRDefault="00AD2091" w:rsidP="00AD2091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F39F5C" w14:textId="77777777" w:rsidR="00AD2091" w:rsidRPr="00C25C00" w:rsidRDefault="00AD2091" w:rsidP="00AD2091">
            <w:pPr>
              <w:rPr>
                <w:szCs w:val="24"/>
                <w:lang w:val="en-US"/>
              </w:rPr>
            </w:pPr>
            <w:r w:rsidRPr="009A3F1E">
              <w:rPr>
                <w:b/>
                <w:szCs w:val="24"/>
                <w:lang w:val="en-US"/>
              </w:rPr>
              <w:t xml:space="preserve">INDEX </w:t>
            </w:r>
            <w:r>
              <w:rPr>
                <w:szCs w:val="24"/>
                <w:lang w:val="en-US"/>
              </w:rPr>
              <w:t>(European Design Forum)</w:t>
            </w:r>
            <w:r w:rsidRPr="001B3A77">
              <w:rPr>
                <w:szCs w:val="24"/>
                <w:lang w:val="en-US"/>
              </w:rPr>
              <w:t xml:space="preserve"> </w:t>
            </w:r>
            <w:r w:rsidRPr="0027312C">
              <w:rPr>
                <w:szCs w:val="24"/>
                <w:lang w:val="en-US"/>
              </w:rPr>
              <w:t>Design ideas for body, home, transportation, communication.</w:t>
            </w:r>
          </w:p>
          <w:p w14:paraId="35357D7D" w14:textId="77777777" w:rsidR="00AD2091" w:rsidRDefault="00AD2091" w:rsidP="00AD2091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proofErr w:type="spellStart"/>
            <w:r>
              <w:rPr>
                <w:szCs w:val="24"/>
              </w:rPr>
              <w:t>carrying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house</w:t>
            </w:r>
            <w:proofErr w:type="spellEnd"/>
            <w:r>
              <w:rPr>
                <w:szCs w:val="24"/>
              </w:rPr>
              <w:t xml:space="preserve"> for </w:t>
            </w:r>
            <w:proofErr w:type="spellStart"/>
            <w:r>
              <w:rPr>
                <w:szCs w:val="24"/>
              </w:rPr>
              <w:t>homeless</w:t>
            </w:r>
            <w:proofErr w:type="spellEnd"/>
          </w:p>
          <w:p w14:paraId="601C01FE" w14:textId="77777777" w:rsidR="00AD2091" w:rsidRDefault="00AD2091" w:rsidP="00AD2091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proofErr w:type="spellStart"/>
            <w:r>
              <w:rPr>
                <w:szCs w:val="24"/>
              </w:rPr>
              <w:t>special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hairbrush</w:t>
            </w:r>
            <w:proofErr w:type="spellEnd"/>
          </w:p>
          <w:p w14:paraId="2D856875" w14:textId="77777777" w:rsidR="00AD2091" w:rsidRPr="00A31BF8" w:rsidRDefault="00AD2091" w:rsidP="00AD2091">
            <w:pPr>
              <w:numPr>
                <w:ilvl w:val="0"/>
                <w:numId w:val="8"/>
              </w:numPr>
              <w:rPr>
                <w:szCs w:val="24"/>
                <w:lang w:val="en-US"/>
              </w:rPr>
            </w:pPr>
            <w:r w:rsidRPr="00A31BF8">
              <w:rPr>
                <w:szCs w:val="24"/>
                <w:lang w:val="en-US"/>
              </w:rPr>
              <w:t xml:space="preserve">A double used </w:t>
            </w:r>
            <w:proofErr w:type="spellStart"/>
            <w:r w:rsidRPr="00A31BF8">
              <w:rPr>
                <w:szCs w:val="24"/>
                <w:lang w:val="en-US"/>
              </w:rPr>
              <w:t>bathbowl</w:t>
            </w:r>
            <w:proofErr w:type="spellEnd"/>
            <w:r w:rsidRPr="00A31BF8">
              <w:rPr>
                <w:szCs w:val="24"/>
                <w:lang w:val="en-US"/>
              </w:rPr>
              <w:t xml:space="preserve"> for babies</w:t>
            </w:r>
          </w:p>
          <w:p w14:paraId="72051BA7" w14:textId="77777777" w:rsidR="00AD2091" w:rsidRPr="00A31BF8" w:rsidRDefault="00AD2091" w:rsidP="00AD2091">
            <w:pPr>
              <w:numPr>
                <w:ilvl w:val="0"/>
                <w:numId w:val="8"/>
              </w:num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A </w:t>
            </w:r>
            <w:proofErr w:type="spellStart"/>
            <w:r>
              <w:rPr>
                <w:szCs w:val="24"/>
              </w:rPr>
              <w:t>jewellery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case</w:t>
            </w:r>
            <w:proofErr w:type="spellEnd"/>
          </w:p>
          <w:p w14:paraId="4902DCFD" w14:textId="77777777" w:rsidR="00AD2091" w:rsidRDefault="00AD2091" w:rsidP="00AD2091">
            <w:pPr>
              <w:rPr>
                <w:b/>
                <w:szCs w:val="24"/>
              </w:rPr>
            </w:pPr>
            <w:r w:rsidRPr="009A3F1E">
              <w:rPr>
                <w:b/>
                <w:szCs w:val="24"/>
                <w:lang w:val="en-US"/>
              </w:rPr>
              <w:t xml:space="preserve">Competition works </w:t>
            </w:r>
            <w:proofErr w:type="gramStart"/>
            <w:r w:rsidRPr="009A3F1E">
              <w:rPr>
                <w:b/>
                <w:szCs w:val="24"/>
                <w:lang w:val="en-US"/>
              </w:rPr>
              <w:t>awarded :</w:t>
            </w:r>
            <w:proofErr w:type="gramEnd"/>
            <w:r w:rsidRPr="009A3F1E">
              <w:rPr>
                <w:b/>
                <w:szCs w:val="24"/>
                <w:lang w:val="en-US"/>
              </w:rPr>
              <w:t xml:space="preserve"> </w:t>
            </w:r>
            <w:r w:rsidRPr="009A3F1E">
              <w:rPr>
                <w:b/>
                <w:szCs w:val="24"/>
              </w:rPr>
              <w:t>Δημοσιεύσεις</w:t>
            </w:r>
            <w:r w:rsidRPr="009A3F1E">
              <w:rPr>
                <w:b/>
                <w:szCs w:val="24"/>
                <w:lang w:val="en-GB"/>
              </w:rPr>
              <w:t xml:space="preserve"> </w:t>
            </w:r>
            <w:r w:rsidRPr="009A3F1E">
              <w:rPr>
                <w:b/>
                <w:szCs w:val="24"/>
              </w:rPr>
              <w:t>εργασιών</w:t>
            </w:r>
          </w:p>
          <w:p w14:paraId="0DE4B18D" w14:textId="77777777" w:rsidR="00AD2091" w:rsidRPr="009A3F1E" w:rsidRDefault="00AD2091" w:rsidP="00AD209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Cumulus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Output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Design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Forum</w:t>
            </w:r>
            <w:proofErr w:type="spellEnd"/>
          </w:p>
          <w:p w14:paraId="197C2752" w14:textId="77777777" w:rsidR="00AD2091" w:rsidRPr="00B72C2D" w:rsidRDefault="00AD2091" w:rsidP="00AD2091">
            <w:pPr>
              <w:numPr>
                <w:ilvl w:val="0"/>
                <w:numId w:val="14"/>
              </w:numPr>
              <w:rPr>
                <w:szCs w:val="24"/>
                <w:lang w:val="en-GB"/>
              </w:rPr>
            </w:pPr>
            <w:r>
              <w:rPr>
                <w:szCs w:val="24"/>
              </w:rPr>
              <w:t xml:space="preserve">a </w:t>
            </w:r>
            <w:r>
              <w:rPr>
                <w:szCs w:val="24"/>
                <w:lang w:val="en-US"/>
              </w:rPr>
              <w:t>mp3 player necklace</w:t>
            </w:r>
          </w:p>
          <w:p w14:paraId="4AFD3800" w14:textId="77777777" w:rsidR="00AD2091" w:rsidRPr="00B72C2D" w:rsidRDefault="00AD2091" w:rsidP="00AD2091">
            <w:pPr>
              <w:numPr>
                <w:ilvl w:val="0"/>
                <w:numId w:val="14"/>
              </w:numPr>
              <w:rPr>
                <w:szCs w:val="24"/>
                <w:lang w:val="en-GB"/>
              </w:rPr>
            </w:pPr>
            <w:r w:rsidRPr="00A31BF8">
              <w:rPr>
                <w:szCs w:val="24"/>
                <w:lang w:val="en-US"/>
              </w:rPr>
              <w:t xml:space="preserve">a smart </w:t>
            </w:r>
            <w:r>
              <w:rPr>
                <w:szCs w:val="24"/>
                <w:lang w:val="en-US"/>
              </w:rPr>
              <w:t>portable mirror</w:t>
            </w:r>
          </w:p>
          <w:p w14:paraId="6F5A2F37" w14:textId="77777777" w:rsidR="00AD2091" w:rsidRPr="009A3F1E" w:rsidRDefault="00AD2091" w:rsidP="00AD2091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31BF8">
              <w:rPr>
                <w:szCs w:val="24"/>
                <w:lang w:val="en-US"/>
              </w:rPr>
              <w:t xml:space="preserve">a </w:t>
            </w:r>
            <w:proofErr w:type="spellStart"/>
            <w:r>
              <w:rPr>
                <w:szCs w:val="24"/>
                <w:lang w:val="en-US"/>
              </w:rPr>
              <w:t>hapoloy</w:t>
            </w:r>
            <w:proofErr w:type="spellEnd"/>
            <w:r>
              <w:rPr>
                <w:szCs w:val="24"/>
                <w:lang w:val="en-US"/>
              </w:rPr>
              <w:t>-function</w:t>
            </w:r>
            <w:r w:rsidRPr="00A31BF8">
              <w:rPr>
                <w:szCs w:val="24"/>
                <w:lang w:val="en-US"/>
              </w:rPr>
              <w:t>,</w:t>
            </w:r>
            <w:r w:rsidRPr="006760F8">
              <w:rPr>
                <w:lang w:val="en-US"/>
              </w:rPr>
              <w:t xml:space="preserve"> an object combined </w:t>
            </w:r>
            <w:r>
              <w:rPr>
                <w:lang w:val="en-US"/>
              </w:rPr>
              <w:t>of pleasant</w:t>
            </w:r>
            <w:r w:rsidRPr="006760F8">
              <w:rPr>
                <w:lang w:val="en-US"/>
              </w:rPr>
              <w:t xml:space="preserve">, </w:t>
            </w:r>
            <w:proofErr w:type="spellStart"/>
            <w:r w:rsidRPr="006760F8">
              <w:rPr>
                <w:lang w:val="en-US"/>
              </w:rPr>
              <w:t>gre</w:t>
            </w:r>
            <w:r>
              <w:rPr>
                <w:lang w:val="en-US"/>
              </w:rPr>
              <w:t>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kompoloi</w:t>
            </w:r>
            <w:proofErr w:type="spellEnd"/>
            <w:r>
              <w:rPr>
                <w:lang w:val="en-US"/>
              </w:rPr>
              <w:t xml:space="preserve">, </w:t>
            </w:r>
            <w:r w:rsidRPr="006760F8">
              <w:rPr>
                <w:lang w:val="en-US"/>
              </w:rPr>
              <w:t>and peels storage</w:t>
            </w:r>
            <w:r w:rsidRPr="009A3F1E">
              <w:rPr>
                <w:lang w:val="en-US"/>
              </w:rPr>
              <w:t>.</w:t>
            </w:r>
          </w:p>
          <w:p w14:paraId="71D23B4D" w14:textId="77777777" w:rsidR="00AD2091" w:rsidRPr="0029722C" w:rsidRDefault="00AD2091" w:rsidP="00AD2091">
            <w:pPr>
              <w:pStyle w:val="Default"/>
              <w:numPr>
                <w:ilvl w:val="0"/>
                <w:numId w:val="14"/>
              </w:numPr>
              <w:spacing w:before="3"/>
              <w:rPr>
                <w:lang w:val="es-ES"/>
              </w:rPr>
            </w:pPr>
            <w:r w:rsidRPr="0029722C">
              <w:rPr>
                <w:lang w:val="es-ES"/>
              </w:rPr>
              <w:t>armadillo as a simple van…</w:t>
            </w:r>
          </w:p>
          <w:p w14:paraId="2939EF96" w14:textId="77777777" w:rsidR="00AD2091" w:rsidRPr="004E3C08" w:rsidRDefault="00AD2091" w:rsidP="00AD2091">
            <w:pPr>
              <w:pStyle w:val="Default"/>
              <w:numPr>
                <w:ilvl w:val="0"/>
                <w:numId w:val="14"/>
              </w:numPr>
              <w:spacing w:before="3"/>
              <w:rPr>
                <w:lang w:val="en-US"/>
              </w:rPr>
            </w:pPr>
            <w:proofErr w:type="spellStart"/>
            <w:r w:rsidRPr="004E3C08">
              <w:rPr>
                <w:lang w:val="en-US"/>
              </w:rPr>
              <w:t>trush</w:t>
            </w:r>
            <w:proofErr w:type="spellEnd"/>
            <w:r w:rsidRPr="004E3C08">
              <w:rPr>
                <w:lang w:val="en-US"/>
              </w:rPr>
              <w:t xml:space="preserve"> design, products reusing </w:t>
            </w:r>
            <w:proofErr w:type="spellStart"/>
            <w:r w:rsidRPr="004E3C08">
              <w:rPr>
                <w:lang w:val="en-US"/>
              </w:rPr>
              <w:t>trushes</w:t>
            </w:r>
            <w:proofErr w:type="spellEnd"/>
            <w:r w:rsidRPr="004E3C08">
              <w:rPr>
                <w:lang w:val="en-US"/>
              </w:rPr>
              <w:t>.</w:t>
            </w:r>
          </w:p>
          <w:p w14:paraId="2EA915A6" w14:textId="77777777" w:rsidR="00AD2091" w:rsidRPr="004E3C08" w:rsidRDefault="00AD2091" w:rsidP="00AD2091">
            <w:pPr>
              <w:pStyle w:val="Default"/>
              <w:numPr>
                <w:ilvl w:val="0"/>
                <w:numId w:val="14"/>
              </w:numPr>
              <w:spacing w:before="3"/>
              <w:rPr>
                <w:lang w:val="en-US"/>
              </w:rPr>
            </w:pPr>
            <w:r w:rsidRPr="004E3C08">
              <w:rPr>
                <w:lang w:val="en-US"/>
              </w:rPr>
              <w:t xml:space="preserve">the </w:t>
            </w:r>
            <w:proofErr w:type="spellStart"/>
            <w:r w:rsidRPr="004E3C08">
              <w:rPr>
                <w:lang w:val="en-US"/>
              </w:rPr>
              <w:t>volta</w:t>
            </w:r>
            <w:proofErr w:type="spellEnd"/>
            <w:r w:rsidRPr="004E3C08">
              <w:rPr>
                <w:lang w:val="en-US"/>
              </w:rPr>
              <w:t xml:space="preserve"> a small smart eco design car for the narrow </w:t>
            </w:r>
            <w:proofErr w:type="spellStart"/>
            <w:r w:rsidRPr="004E3C08">
              <w:rPr>
                <w:lang w:val="en-US"/>
              </w:rPr>
              <w:t>greek</w:t>
            </w:r>
            <w:proofErr w:type="spellEnd"/>
            <w:r w:rsidRPr="004E3C08">
              <w:rPr>
                <w:lang w:val="en-US"/>
              </w:rPr>
              <w:t xml:space="preserve"> roads.</w:t>
            </w:r>
          </w:p>
          <w:p w14:paraId="27B05813" w14:textId="77777777" w:rsidR="00AD2091" w:rsidRPr="009A3F1E" w:rsidRDefault="00AD2091" w:rsidP="00AD2091">
            <w:pPr>
              <w:rPr>
                <w:szCs w:val="24"/>
                <w:lang w:val="en-US"/>
              </w:rPr>
            </w:pPr>
          </w:p>
        </w:tc>
      </w:tr>
      <w:tr w:rsidR="00AD2091" w:rsidRPr="0052369E" w14:paraId="5E54CB1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EA7868" w14:textId="77777777" w:rsidR="00AD2091" w:rsidRPr="004C0916" w:rsidRDefault="00AD2091" w:rsidP="00AD2091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A1303" w14:textId="77777777" w:rsidR="00AD2091" w:rsidRPr="00737F9A" w:rsidRDefault="00AD2091" w:rsidP="00AD2091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B581CC6" w14:textId="77777777" w:rsidR="00AD2091" w:rsidRPr="00737F9A" w:rsidRDefault="00AD2091" w:rsidP="00AD2091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</w:tr>
      <w:tr w:rsidR="00AD2091" w:rsidRPr="0052369E" w14:paraId="42820031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003886" w14:textId="77777777" w:rsidR="00AD2091" w:rsidRPr="004C0916" w:rsidRDefault="00AD2091" w:rsidP="00AD209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2011 </w:t>
            </w:r>
            <w:r w:rsidRPr="00103DBB">
              <w:rPr>
                <w:b/>
                <w:szCs w:val="24"/>
                <w:lang w:val="en-US"/>
              </w:rPr>
              <w:t>TEI</w:t>
            </w:r>
            <w:r>
              <w:rPr>
                <w:szCs w:val="24"/>
                <w:lang w:val="en-US"/>
              </w:rPr>
              <w:t xml:space="preserve"> / </w:t>
            </w:r>
            <w:r>
              <w:rPr>
                <w:szCs w:val="24"/>
              </w:rPr>
              <w:t>ΕΡΓΑΣΤΗΡΙΟ ΒΙΟΜΗΧΑΝΙΚΟΥ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56099" w14:textId="77777777" w:rsidR="00AD2091" w:rsidRPr="0005007E" w:rsidRDefault="00AD2091" w:rsidP="00AD2091">
            <w:pPr>
              <w:jc w:val="center"/>
              <w:rPr>
                <w:szCs w:val="24"/>
                <w:lang w:val="en-US"/>
              </w:rPr>
            </w:pPr>
            <w:r w:rsidRPr="0005007E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4D7810E" w14:textId="77777777" w:rsidR="00AD2091" w:rsidRDefault="00AD2091" w:rsidP="00AD2091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Ottagono</w:t>
            </w:r>
            <w:proofErr w:type="spellEnd"/>
            <w:r>
              <w:rPr>
                <w:szCs w:val="24"/>
                <w:lang w:val="en-US"/>
              </w:rPr>
              <w:t xml:space="preserve"> design magazine </w:t>
            </w:r>
            <w:proofErr w:type="gramStart"/>
            <w:r>
              <w:rPr>
                <w:szCs w:val="24"/>
              </w:rPr>
              <w:t>δημοσίευση</w:t>
            </w:r>
            <w:r w:rsidRPr="00737F9A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US"/>
              </w:rPr>
              <w:t>:</w:t>
            </w:r>
            <w:proofErr w:type="gramEnd"/>
            <w:r>
              <w:rPr>
                <w:szCs w:val="24"/>
                <w:lang w:val="en-US"/>
              </w:rPr>
              <w:t xml:space="preserve"> </w:t>
            </w:r>
          </w:p>
          <w:p w14:paraId="0A7EEE20" w14:textId="77777777" w:rsidR="00AD2091" w:rsidRPr="00737F9A" w:rsidRDefault="00AD2091" w:rsidP="00AD2091">
            <w:pPr>
              <w:numPr>
                <w:ilvl w:val="0"/>
                <w:numId w:val="9"/>
              </w:numPr>
              <w:rPr>
                <w:szCs w:val="24"/>
                <w:lang w:val="en-GB"/>
              </w:rPr>
            </w:pPr>
            <w:r>
              <w:rPr>
                <w:szCs w:val="24"/>
                <w:lang w:val="en-US"/>
              </w:rPr>
              <w:t xml:space="preserve">a smart </w:t>
            </w:r>
            <w:proofErr w:type="spellStart"/>
            <w:r>
              <w:rPr>
                <w:szCs w:val="24"/>
                <w:lang w:val="en-US"/>
              </w:rPr>
              <w:t>gadjet</w:t>
            </w:r>
            <w:proofErr w:type="spellEnd"/>
            <w:r>
              <w:rPr>
                <w:szCs w:val="24"/>
                <w:lang w:val="en-US"/>
              </w:rPr>
              <w:t xml:space="preserve"> for absent minded </w:t>
            </w:r>
            <w:proofErr w:type="gramStart"/>
            <w:r>
              <w:rPr>
                <w:szCs w:val="24"/>
                <w:lang w:val="en-US"/>
              </w:rPr>
              <w:t>people</w:t>
            </w:r>
            <w:r w:rsidRPr="00737F9A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.</w:t>
            </w:r>
            <w:proofErr w:type="gramEnd"/>
          </w:p>
        </w:tc>
      </w:tr>
      <w:tr w:rsidR="00AD2091" w:rsidRPr="0052369E" w14:paraId="2B47618A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4E24FB" w14:textId="77777777" w:rsidR="00AD2091" w:rsidRPr="00737F9A" w:rsidRDefault="00AD2091" w:rsidP="00AD2091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D681C" w14:textId="77777777" w:rsidR="00AD2091" w:rsidRPr="00737F9A" w:rsidRDefault="00AD2091" w:rsidP="00AD2091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EBFB31E" w14:textId="77777777" w:rsidR="00AD2091" w:rsidRPr="00737F9A" w:rsidRDefault="00AD2091" w:rsidP="00AD2091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</w:tr>
      <w:tr w:rsidR="00AD2091" w:rsidRPr="003E7838" w14:paraId="5A5593CC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75A43A" w14:textId="77777777" w:rsidR="00AD2091" w:rsidRPr="003E7838" w:rsidRDefault="00AD2091" w:rsidP="00AD2091">
            <w:pPr>
              <w:rPr>
                <w:szCs w:val="24"/>
              </w:rPr>
            </w:pPr>
            <w:r w:rsidRPr="003E7838">
              <w:rPr>
                <w:szCs w:val="24"/>
              </w:rPr>
              <w:t>2001-2018</w:t>
            </w:r>
            <w:r>
              <w:rPr>
                <w:szCs w:val="24"/>
              </w:rPr>
              <w:t xml:space="preserve"> </w:t>
            </w:r>
            <w:r w:rsidRPr="00103DBB">
              <w:rPr>
                <w:b/>
                <w:szCs w:val="24"/>
              </w:rPr>
              <w:t>ΤΕΙ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2A2EA4" w14:textId="77777777" w:rsidR="00AD2091" w:rsidRPr="00737F9A" w:rsidRDefault="00AD2091" w:rsidP="00AD2091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54C473D" w14:textId="77777777" w:rsidR="00AD2091" w:rsidRPr="003E7838" w:rsidRDefault="00AD2091" w:rsidP="00AD2091">
            <w:pPr>
              <w:rPr>
                <w:szCs w:val="24"/>
              </w:rPr>
            </w:pPr>
            <w:r>
              <w:rPr>
                <w:szCs w:val="24"/>
              </w:rPr>
              <w:t>Πλήθος πτυχιακές εργασίες και συνεργασίες με επαγγελματικό ενδιαφέρον αποφοίτων του τμήματός μας σε ευρωπαϊκές χώρες.</w:t>
            </w:r>
          </w:p>
        </w:tc>
      </w:tr>
      <w:tr w:rsidR="00AD2091" w:rsidRPr="003E7838" w14:paraId="222717B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13F27F" w14:textId="77777777" w:rsidR="00AD2091" w:rsidRPr="003E7838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4AAF81" w14:textId="77777777" w:rsidR="00AD2091" w:rsidRPr="003E7838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43BB8A3" w14:textId="77777777" w:rsidR="00AD2091" w:rsidRPr="003E7838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6EF0D8F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C57A6E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6BB95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E871301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Υποτροφία από το Ίδρυμα Κρατικών Υποτροφιών ( Ι.Κ.Υ)</w:t>
            </w:r>
          </w:p>
        </w:tc>
      </w:tr>
      <w:tr w:rsidR="00AD2091" w:rsidRPr="000B4AB3" w14:paraId="1C032D48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A447AA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5E12C2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A0279B1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Έπαινος σε Πανελλήνιο διαγωνισμό ζωγραφικής.</w:t>
            </w:r>
          </w:p>
        </w:tc>
      </w:tr>
      <w:tr w:rsidR="00AD2091" w:rsidRPr="000B4AB3" w14:paraId="268EBCC9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ECDC8D" w14:textId="77777777" w:rsidR="00AD2091" w:rsidRPr="000B4AB3" w:rsidRDefault="00AD2091" w:rsidP="00AD2091">
            <w:pPr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5EC4E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ED7596E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644D43C0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B431B4" w14:textId="77777777" w:rsidR="00AD2091" w:rsidRPr="000B4AB3" w:rsidRDefault="00AD2091" w:rsidP="00AD209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0B4AB3">
              <w:rPr>
                <w:b/>
                <w:sz w:val="28"/>
                <w:szCs w:val="28"/>
              </w:rPr>
              <w:t>Αλλες</w:t>
            </w:r>
            <w:proofErr w:type="spellEnd"/>
            <w:r w:rsidRPr="000B4AB3">
              <w:rPr>
                <w:b/>
                <w:sz w:val="28"/>
                <w:szCs w:val="28"/>
              </w:rPr>
              <w:t xml:space="preserve"> δραστηριότητες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3AE3E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A050EC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D2091" w:rsidRPr="000B4AB3" w14:paraId="4EA4E167" w14:textId="77777777" w:rsidTr="00480A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4502B" w14:textId="128E3A54" w:rsidR="00AD2091" w:rsidRPr="00BA5DFC" w:rsidRDefault="00AD2091" w:rsidP="00AD2091">
            <w:pPr>
              <w:rPr>
                <w:bCs/>
                <w:szCs w:val="24"/>
              </w:rPr>
            </w:pPr>
            <w:r w:rsidRPr="00BA5DFC">
              <w:rPr>
                <w:bCs/>
                <w:szCs w:val="24"/>
              </w:rPr>
              <w:t>1993- 2003</w:t>
            </w:r>
          </w:p>
          <w:p w14:paraId="4E342A28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  <w:p w14:paraId="424224A3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  <w:p w14:paraId="7E844E76" w14:textId="25810C53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C30F7C" w14:textId="77777777" w:rsidR="00AD2091" w:rsidRPr="000B4AB3" w:rsidRDefault="00AD2091" w:rsidP="00AD209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5C34117" w14:textId="77777777" w:rsidR="00AD2091" w:rsidRPr="000B4AB3" w:rsidRDefault="00AD2091" w:rsidP="00AD2091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 xml:space="preserve">Ιδρυτικό μέλος στο σύλλογο Διακοσμητών Ελλάδας </w:t>
            </w:r>
            <w:r>
              <w:rPr>
                <w:szCs w:val="24"/>
              </w:rPr>
              <w:t>(</w:t>
            </w:r>
            <w:r w:rsidRPr="000B4AB3">
              <w:rPr>
                <w:szCs w:val="24"/>
              </w:rPr>
              <w:t>(ΣΥΔΕΕ).</w:t>
            </w:r>
          </w:p>
        </w:tc>
      </w:tr>
    </w:tbl>
    <w:p w14:paraId="2668024A" w14:textId="77777777" w:rsidR="00331C8C" w:rsidRPr="000B4AB3" w:rsidRDefault="00331C8C" w:rsidP="005F44AC">
      <w:pPr>
        <w:rPr>
          <w:szCs w:val="24"/>
        </w:rPr>
      </w:pPr>
    </w:p>
    <w:p w14:paraId="7F2C8A80" w14:textId="77777777" w:rsidR="00331C8C" w:rsidRPr="000B4AB3" w:rsidRDefault="00331C8C" w:rsidP="005F44AC">
      <w:pPr>
        <w:rPr>
          <w:szCs w:val="24"/>
        </w:rPr>
      </w:pPr>
    </w:p>
    <w:p w14:paraId="6ACA447D" w14:textId="77777777" w:rsidR="00331C8C" w:rsidRPr="000B4AB3" w:rsidRDefault="00331C8C" w:rsidP="005F44AC">
      <w:pPr>
        <w:rPr>
          <w:szCs w:val="24"/>
        </w:rPr>
      </w:pPr>
    </w:p>
    <w:p w14:paraId="6CB25024" w14:textId="77777777" w:rsidR="00331C8C" w:rsidRPr="000B4AB3" w:rsidRDefault="00331C8C" w:rsidP="005F44AC">
      <w:pPr>
        <w:rPr>
          <w:szCs w:val="24"/>
        </w:rPr>
      </w:pPr>
    </w:p>
    <w:p w14:paraId="0FB9621A" w14:textId="77777777" w:rsidR="00331C8C" w:rsidRPr="000B4AB3" w:rsidRDefault="00331C8C" w:rsidP="005F44AC">
      <w:pPr>
        <w:rPr>
          <w:szCs w:val="24"/>
        </w:rPr>
      </w:pPr>
    </w:p>
    <w:p w14:paraId="55F53E02" w14:textId="77777777" w:rsidR="00331C8C" w:rsidRPr="000B4AB3" w:rsidRDefault="00331C8C" w:rsidP="005F44AC">
      <w:pPr>
        <w:rPr>
          <w:szCs w:val="24"/>
        </w:rPr>
      </w:pPr>
    </w:p>
    <w:p w14:paraId="3C58C644" w14:textId="77777777" w:rsidR="00331C8C" w:rsidRPr="000B4AB3" w:rsidRDefault="00331C8C" w:rsidP="005F44AC">
      <w:pPr>
        <w:rPr>
          <w:szCs w:val="24"/>
        </w:rPr>
      </w:pPr>
    </w:p>
    <w:p w14:paraId="34BAFBFD" w14:textId="77777777" w:rsidR="00331C8C" w:rsidRPr="000B4AB3" w:rsidRDefault="00331C8C" w:rsidP="005F44AC">
      <w:pPr>
        <w:rPr>
          <w:szCs w:val="24"/>
        </w:rPr>
      </w:pPr>
    </w:p>
    <w:p w14:paraId="0461F839" w14:textId="77777777" w:rsidR="00331C8C" w:rsidRPr="000B4AB3" w:rsidRDefault="00331C8C" w:rsidP="005F44AC">
      <w:pPr>
        <w:rPr>
          <w:szCs w:val="24"/>
        </w:rPr>
      </w:pPr>
    </w:p>
    <w:p w14:paraId="3D7C57FB" w14:textId="77777777" w:rsidR="00331C8C" w:rsidRPr="000B4AB3" w:rsidRDefault="00331C8C" w:rsidP="005F44AC">
      <w:pPr>
        <w:rPr>
          <w:szCs w:val="24"/>
        </w:rPr>
      </w:pPr>
    </w:p>
    <w:p w14:paraId="664817A4" w14:textId="77777777" w:rsidR="00331C8C" w:rsidRPr="000B4AB3" w:rsidRDefault="00331C8C" w:rsidP="005F44AC">
      <w:pPr>
        <w:rPr>
          <w:szCs w:val="24"/>
        </w:rPr>
      </w:pPr>
    </w:p>
    <w:p w14:paraId="76BFD826" w14:textId="77777777" w:rsidR="00331C8C" w:rsidRPr="000B4AB3" w:rsidRDefault="00331C8C" w:rsidP="005F44AC">
      <w:pPr>
        <w:rPr>
          <w:szCs w:val="24"/>
        </w:rPr>
      </w:pPr>
    </w:p>
    <w:p w14:paraId="38D42763" w14:textId="77777777" w:rsidR="00331C8C" w:rsidRPr="000B4AB3" w:rsidRDefault="00331C8C" w:rsidP="005F44AC">
      <w:pPr>
        <w:rPr>
          <w:szCs w:val="24"/>
        </w:rPr>
      </w:pPr>
    </w:p>
    <w:sectPr w:rsidR="00331C8C" w:rsidRPr="000B4AB3" w:rsidSect="00E51ED1">
      <w:footerReference w:type="default" r:id="rId25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B8CE" w14:textId="77777777" w:rsidR="00E519FB" w:rsidRDefault="00E519FB" w:rsidP="00863BF4">
      <w:r>
        <w:separator/>
      </w:r>
    </w:p>
  </w:endnote>
  <w:endnote w:type="continuationSeparator" w:id="0">
    <w:p w14:paraId="215B679C" w14:textId="77777777" w:rsidR="00E519FB" w:rsidRDefault="00E519FB" w:rsidP="008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CD1C" w14:textId="77777777" w:rsidR="005256CB" w:rsidRDefault="005256C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1CA06804" w14:textId="77777777" w:rsidR="005256CB" w:rsidRDefault="005256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CE0E" w14:textId="77777777" w:rsidR="00E519FB" w:rsidRDefault="00E519FB" w:rsidP="00863BF4">
      <w:r>
        <w:separator/>
      </w:r>
    </w:p>
  </w:footnote>
  <w:footnote w:type="continuationSeparator" w:id="0">
    <w:p w14:paraId="0246F9B1" w14:textId="77777777" w:rsidR="00E519FB" w:rsidRDefault="00E519FB" w:rsidP="0086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B2F61E"/>
    <w:lvl w:ilvl="0">
      <w:numFmt w:val="bullet"/>
      <w:lvlText w:val="*"/>
      <w:lvlJc w:val="left"/>
    </w:lvl>
  </w:abstractNum>
  <w:abstractNum w:abstractNumId="1" w15:restartNumberingAfterBreak="0">
    <w:nsid w:val="09F76BB9"/>
    <w:multiLevelType w:val="hybridMultilevel"/>
    <w:tmpl w:val="DD94F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5B8"/>
    <w:multiLevelType w:val="hybridMultilevel"/>
    <w:tmpl w:val="2244E0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D89"/>
    <w:multiLevelType w:val="hybridMultilevel"/>
    <w:tmpl w:val="048CE526"/>
    <w:lvl w:ilvl="0" w:tplc="B65EA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DD9"/>
    <w:multiLevelType w:val="hybridMultilevel"/>
    <w:tmpl w:val="F8C2F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7181F"/>
    <w:multiLevelType w:val="hybridMultilevel"/>
    <w:tmpl w:val="0B5E6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680"/>
    <w:multiLevelType w:val="hybridMultilevel"/>
    <w:tmpl w:val="8DD6B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6AB2"/>
    <w:multiLevelType w:val="hybridMultilevel"/>
    <w:tmpl w:val="5ACCB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0B2E"/>
    <w:multiLevelType w:val="hybridMultilevel"/>
    <w:tmpl w:val="0668FFF0"/>
    <w:lvl w:ilvl="0" w:tplc="B65EA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5CE9"/>
    <w:multiLevelType w:val="hybridMultilevel"/>
    <w:tmpl w:val="5F548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046B"/>
    <w:multiLevelType w:val="hybridMultilevel"/>
    <w:tmpl w:val="78085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255E"/>
    <w:multiLevelType w:val="hybridMultilevel"/>
    <w:tmpl w:val="994EB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615AE"/>
    <w:multiLevelType w:val="hybridMultilevel"/>
    <w:tmpl w:val="BCCA0F7C"/>
    <w:lvl w:ilvl="0" w:tplc="B65EA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4964"/>
    <w:multiLevelType w:val="hybridMultilevel"/>
    <w:tmpl w:val="5372C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487"/>
    <w:multiLevelType w:val="hybridMultilevel"/>
    <w:tmpl w:val="701C3B3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093AFA"/>
    <w:multiLevelType w:val="hybridMultilevel"/>
    <w:tmpl w:val="AA8AF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061"/>
    <w:rsid w:val="000003EA"/>
    <w:rsid w:val="000030E6"/>
    <w:rsid w:val="00003859"/>
    <w:rsid w:val="0000634A"/>
    <w:rsid w:val="00022212"/>
    <w:rsid w:val="000441DB"/>
    <w:rsid w:val="0005007E"/>
    <w:rsid w:val="000766FB"/>
    <w:rsid w:val="000B1CE5"/>
    <w:rsid w:val="000B4AB3"/>
    <w:rsid w:val="000B517F"/>
    <w:rsid w:val="000E44A7"/>
    <w:rsid w:val="001010A7"/>
    <w:rsid w:val="00103560"/>
    <w:rsid w:val="00103DBB"/>
    <w:rsid w:val="001052AE"/>
    <w:rsid w:val="00106883"/>
    <w:rsid w:val="00111628"/>
    <w:rsid w:val="0013412E"/>
    <w:rsid w:val="00142740"/>
    <w:rsid w:val="00146E44"/>
    <w:rsid w:val="00156925"/>
    <w:rsid w:val="00171BDB"/>
    <w:rsid w:val="00173AB1"/>
    <w:rsid w:val="00174A97"/>
    <w:rsid w:val="001836E6"/>
    <w:rsid w:val="001859E8"/>
    <w:rsid w:val="001972F7"/>
    <w:rsid w:val="001B3A77"/>
    <w:rsid w:val="001C64F8"/>
    <w:rsid w:val="001D2079"/>
    <w:rsid w:val="00221C45"/>
    <w:rsid w:val="002400A5"/>
    <w:rsid w:val="00240B65"/>
    <w:rsid w:val="00255ED0"/>
    <w:rsid w:val="0027312C"/>
    <w:rsid w:val="002825EF"/>
    <w:rsid w:val="00285F03"/>
    <w:rsid w:val="00294413"/>
    <w:rsid w:val="0029722C"/>
    <w:rsid w:val="002A2271"/>
    <w:rsid w:val="002A56E9"/>
    <w:rsid w:val="002B2512"/>
    <w:rsid w:val="002B2DB7"/>
    <w:rsid w:val="002C43EE"/>
    <w:rsid w:val="002D709F"/>
    <w:rsid w:val="00331C8C"/>
    <w:rsid w:val="00332462"/>
    <w:rsid w:val="00334E7D"/>
    <w:rsid w:val="00337B34"/>
    <w:rsid w:val="003404F5"/>
    <w:rsid w:val="0035406D"/>
    <w:rsid w:val="003839DE"/>
    <w:rsid w:val="0038759B"/>
    <w:rsid w:val="003C7DD0"/>
    <w:rsid w:val="003E7838"/>
    <w:rsid w:val="003F660D"/>
    <w:rsid w:val="00406A6D"/>
    <w:rsid w:val="00422951"/>
    <w:rsid w:val="00431FFF"/>
    <w:rsid w:val="00474EA8"/>
    <w:rsid w:val="00480A97"/>
    <w:rsid w:val="00481AE3"/>
    <w:rsid w:val="00490C82"/>
    <w:rsid w:val="004A4785"/>
    <w:rsid w:val="004B6FCD"/>
    <w:rsid w:val="004C0916"/>
    <w:rsid w:val="004E3C08"/>
    <w:rsid w:val="005158F0"/>
    <w:rsid w:val="0052369E"/>
    <w:rsid w:val="00524465"/>
    <w:rsid w:val="005256CB"/>
    <w:rsid w:val="005510D2"/>
    <w:rsid w:val="00563B42"/>
    <w:rsid w:val="00563EF8"/>
    <w:rsid w:val="005722BC"/>
    <w:rsid w:val="00581AC7"/>
    <w:rsid w:val="005950E6"/>
    <w:rsid w:val="005C5834"/>
    <w:rsid w:val="005C70C1"/>
    <w:rsid w:val="005D4060"/>
    <w:rsid w:val="005F44AC"/>
    <w:rsid w:val="005F5BFD"/>
    <w:rsid w:val="00607AD1"/>
    <w:rsid w:val="00607B03"/>
    <w:rsid w:val="00610E16"/>
    <w:rsid w:val="00620812"/>
    <w:rsid w:val="0062319F"/>
    <w:rsid w:val="00647670"/>
    <w:rsid w:val="00647EA9"/>
    <w:rsid w:val="00653759"/>
    <w:rsid w:val="00665C3A"/>
    <w:rsid w:val="006760F8"/>
    <w:rsid w:val="00677EB1"/>
    <w:rsid w:val="00684744"/>
    <w:rsid w:val="006B0ECF"/>
    <w:rsid w:val="006E43CB"/>
    <w:rsid w:val="006E5CFE"/>
    <w:rsid w:val="006F1F18"/>
    <w:rsid w:val="006F6FBC"/>
    <w:rsid w:val="0072042E"/>
    <w:rsid w:val="00737F9A"/>
    <w:rsid w:val="007446E9"/>
    <w:rsid w:val="00780A0A"/>
    <w:rsid w:val="0078167E"/>
    <w:rsid w:val="00793D86"/>
    <w:rsid w:val="007A1343"/>
    <w:rsid w:val="007B2DD1"/>
    <w:rsid w:val="007B34EF"/>
    <w:rsid w:val="007C66A6"/>
    <w:rsid w:val="007D0C68"/>
    <w:rsid w:val="007D2B2E"/>
    <w:rsid w:val="007F0ED3"/>
    <w:rsid w:val="00803895"/>
    <w:rsid w:val="008073DC"/>
    <w:rsid w:val="008074C7"/>
    <w:rsid w:val="00815AFA"/>
    <w:rsid w:val="00820944"/>
    <w:rsid w:val="00830675"/>
    <w:rsid w:val="00856A23"/>
    <w:rsid w:val="00860A5A"/>
    <w:rsid w:val="00863BF4"/>
    <w:rsid w:val="0087506B"/>
    <w:rsid w:val="00877061"/>
    <w:rsid w:val="00885BD9"/>
    <w:rsid w:val="008A075A"/>
    <w:rsid w:val="008D4AEE"/>
    <w:rsid w:val="008E3AC6"/>
    <w:rsid w:val="008E5FCB"/>
    <w:rsid w:val="00905C1A"/>
    <w:rsid w:val="00914167"/>
    <w:rsid w:val="009201BB"/>
    <w:rsid w:val="0093040A"/>
    <w:rsid w:val="009510C6"/>
    <w:rsid w:val="0097089B"/>
    <w:rsid w:val="00973CD4"/>
    <w:rsid w:val="009878E3"/>
    <w:rsid w:val="00993030"/>
    <w:rsid w:val="009A3F1E"/>
    <w:rsid w:val="009C2E23"/>
    <w:rsid w:val="009C6BA8"/>
    <w:rsid w:val="009F1330"/>
    <w:rsid w:val="00A01DAB"/>
    <w:rsid w:val="00A137F4"/>
    <w:rsid w:val="00A22FC2"/>
    <w:rsid w:val="00A31BF8"/>
    <w:rsid w:val="00A32B08"/>
    <w:rsid w:val="00A73E7E"/>
    <w:rsid w:val="00A83477"/>
    <w:rsid w:val="00AB242F"/>
    <w:rsid w:val="00AB552F"/>
    <w:rsid w:val="00AC58AA"/>
    <w:rsid w:val="00AD2091"/>
    <w:rsid w:val="00AF2767"/>
    <w:rsid w:val="00B014FA"/>
    <w:rsid w:val="00B14325"/>
    <w:rsid w:val="00B501D8"/>
    <w:rsid w:val="00B52C61"/>
    <w:rsid w:val="00B72C2D"/>
    <w:rsid w:val="00B930F5"/>
    <w:rsid w:val="00B96139"/>
    <w:rsid w:val="00BA1D62"/>
    <w:rsid w:val="00BA5DFC"/>
    <w:rsid w:val="00BA7683"/>
    <w:rsid w:val="00BC1952"/>
    <w:rsid w:val="00BD25D6"/>
    <w:rsid w:val="00BD3919"/>
    <w:rsid w:val="00BE2570"/>
    <w:rsid w:val="00BE3367"/>
    <w:rsid w:val="00C05E31"/>
    <w:rsid w:val="00C12CE7"/>
    <w:rsid w:val="00C21766"/>
    <w:rsid w:val="00C25C00"/>
    <w:rsid w:val="00C31A19"/>
    <w:rsid w:val="00C432E0"/>
    <w:rsid w:val="00C567B9"/>
    <w:rsid w:val="00C606FB"/>
    <w:rsid w:val="00C67437"/>
    <w:rsid w:val="00C76CE2"/>
    <w:rsid w:val="00CB42EC"/>
    <w:rsid w:val="00CB706B"/>
    <w:rsid w:val="00CD7AD2"/>
    <w:rsid w:val="00CE05BC"/>
    <w:rsid w:val="00CE1111"/>
    <w:rsid w:val="00CE1682"/>
    <w:rsid w:val="00CE4E8A"/>
    <w:rsid w:val="00CF6989"/>
    <w:rsid w:val="00D154B0"/>
    <w:rsid w:val="00D22925"/>
    <w:rsid w:val="00D3582E"/>
    <w:rsid w:val="00D35DC2"/>
    <w:rsid w:val="00D4535C"/>
    <w:rsid w:val="00D52C94"/>
    <w:rsid w:val="00DD5604"/>
    <w:rsid w:val="00DE7C13"/>
    <w:rsid w:val="00E052D7"/>
    <w:rsid w:val="00E171D2"/>
    <w:rsid w:val="00E23318"/>
    <w:rsid w:val="00E3483B"/>
    <w:rsid w:val="00E3571F"/>
    <w:rsid w:val="00E519FB"/>
    <w:rsid w:val="00E51ED1"/>
    <w:rsid w:val="00E75226"/>
    <w:rsid w:val="00E8486A"/>
    <w:rsid w:val="00EB45B8"/>
    <w:rsid w:val="00ED0811"/>
    <w:rsid w:val="00ED5FA7"/>
    <w:rsid w:val="00EE1230"/>
    <w:rsid w:val="00F214DD"/>
    <w:rsid w:val="00F221E2"/>
    <w:rsid w:val="00F36D8E"/>
    <w:rsid w:val="00F421F1"/>
    <w:rsid w:val="00F53184"/>
    <w:rsid w:val="00F54AED"/>
    <w:rsid w:val="00F55F45"/>
    <w:rsid w:val="00F801B4"/>
    <w:rsid w:val="00F83967"/>
    <w:rsid w:val="00F94EB2"/>
    <w:rsid w:val="00FB0445"/>
    <w:rsid w:val="00FC67BA"/>
    <w:rsid w:val="00FD30E3"/>
    <w:rsid w:val="00FD5B0F"/>
    <w:rsid w:val="00FD701B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F8758"/>
  <w15:docId w15:val="{4F863E9C-590E-4213-966D-9AA35166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7061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link w:val="a3"/>
    <w:uiPriority w:val="99"/>
    <w:locked/>
    <w:rsid w:val="00877061"/>
    <w:rPr>
      <w:rFonts w:ascii="Times New Roman" w:hAnsi="Times New Roman" w:cs="Times New Roman"/>
      <w:sz w:val="20"/>
      <w:szCs w:val="20"/>
      <w:lang w:eastAsia="el-GR"/>
    </w:rPr>
  </w:style>
  <w:style w:type="character" w:styleId="a4">
    <w:name w:val="page number"/>
    <w:uiPriority w:val="99"/>
    <w:rsid w:val="00877061"/>
    <w:rPr>
      <w:rFonts w:cs="Times New Roman"/>
    </w:rPr>
  </w:style>
  <w:style w:type="table" w:styleId="a5">
    <w:name w:val="Table Grid"/>
    <w:basedOn w:val="a1"/>
    <w:uiPriority w:val="99"/>
    <w:rsid w:val="00DE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F221E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D30E3"/>
    <w:pPr>
      <w:ind w:left="720"/>
      <w:contextualSpacing/>
    </w:pPr>
  </w:style>
  <w:style w:type="paragraph" w:customStyle="1" w:styleId="Default">
    <w:name w:val="Default"/>
    <w:uiPriority w:val="99"/>
    <w:rsid w:val="009A3F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i@uniwa.gr" TargetMode="External"/><Relationship Id="rId13" Type="http://schemas.openxmlformats.org/officeDocument/2006/relationships/hyperlink" Target="http://www.icsimat.com/" TargetMode="External"/><Relationship Id="rId18" Type="http://schemas.openxmlformats.org/officeDocument/2006/relationships/hyperlink" Target="https://academia.edu/s/5106867bb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depentent.academia.edu/POLIMARIA/PAPER2" TargetMode="External"/><Relationship Id="rId7" Type="http://schemas.openxmlformats.org/officeDocument/2006/relationships/hyperlink" Target="mailto:maria.poli2@yahoo.com" TargetMode="External"/><Relationship Id="rId12" Type="http://schemas.openxmlformats.org/officeDocument/2006/relationships/hyperlink" Target="https://www.protothema.gr/advertorial/article/874532/o-rolos-tou-design-sti-zoi-mas/" TargetMode="External"/><Relationship Id="rId17" Type="http://schemas.openxmlformats.org/officeDocument/2006/relationships/hyperlink" Target="https://academia.edu/s/aesfeq12b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ordes.org/opj/index.phd/n.14/article/view/314" TargetMode="External"/><Relationship Id="rId20" Type="http://schemas.openxmlformats.org/officeDocument/2006/relationships/hyperlink" Target="https://indepentent.academia.edu/POLIMARIA/PAPER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imat.com/" TargetMode="External"/><Relationship Id="rId24" Type="http://schemas.openxmlformats.org/officeDocument/2006/relationships/hyperlink" Target="http://www.elia-artschools.org/festiv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rdes.org/opj/index.phd/n.14/article/view/313" TargetMode="External"/><Relationship Id="rId23" Type="http://schemas.openxmlformats.org/officeDocument/2006/relationships/hyperlink" Target="https://indepentent.academia.edu/POLIMARIA/PAPER4" TargetMode="External"/><Relationship Id="rId10" Type="http://schemas.openxmlformats.org/officeDocument/2006/relationships/hyperlink" Target="http://www.icsimat.com/" TargetMode="External"/><Relationship Id="rId19" Type="http://schemas.openxmlformats.org/officeDocument/2006/relationships/hyperlink" Target="https://academia.edu/s/883b9724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mat.com/" TargetMode="External"/><Relationship Id="rId14" Type="http://schemas.openxmlformats.org/officeDocument/2006/relationships/hyperlink" Target="http://www.nordes.org/opj/index.phd/n.14/article/view/312" TargetMode="External"/><Relationship Id="rId22" Type="http://schemas.openxmlformats.org/officeDocument/2006/relationships/hyperlink" Target="https://indepentent.academia.edu/POLIMARIA/PAPER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2783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Βιογραφικό Σημείωμα / Curriculum Vitae</vt:lpstr>
    </vt:vector>
  </TitlesOfParts>
  <Company>TOSHIBA</Company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Σημείωμα / Curriculum Vitae</dc:title>
  <dc:subject/>
  <dc:creator>Maria</dc:creator>
  <cp:keywords/>
  <dc:description/>
  <cp:lastModifiedBy>ΜΑΡΙΑ ΠΟΛΗ</cp:lastModifiedBy>
  <cp:revision>20</cp:revision>
  <cp:lastPrinted>2019-10-08T15:23:00Z</cp:lastPrinted>
  <dcterms:created xsi:type="dcterms:W3CDTF">2019-12-30T12:21:00Z</dcterms:created>
  <dcterms:modified xsi:type="dcterms:W3CDTF">2020-02-24T08:51:00Z</dcterms:modified>
</cp:coreProperties>
</file>